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9FA0C" w14:textId="77777777" w:rsidR="008B4888" w:rsidRPr="009351F7" w:rsidRDefault="008B4888" w:rsidP="00334398">
      <w:pPr>
        <w:widowControl w:val="0"/>
        <w:autoSpaceDE w:val="0"/>
        <w:autoSpaceDN w:val="0"/>
        <w:adjustRightInd w:val="0"/>
        <w:jc w:val="both"/>
        <w:rPr>
          <w:rFonts w:asciiTheme="majorHAnsi" w:hAnsiTheme="majorHAnsi" w:cstheme="majorHAnsi"/>
          <w:b/>
          <w:sz w:val="36"/>
          <w:szCs w:val="36"/>
        </w:rPr>
      </w:pPr>
      <w:r w:rsidRPr="009351F7">
        <w:rPr>
          <w:rFonts w:asciiTheme="majorHAnsi" w:hAnsiTheme="majorHAnsi" w:cstheme="majorHAnsi"/>
          <w:b/>
          <w:sz w:val="36"/>
          <w:szCs w:val="36"/>
        </w:rPr>
        <w:t>« Burnout, la mala</w:t>
      </w:r>
      <w:r w:rsidR="00F75348" w:rsidRPr="009351F7">
        <w:rPr>
          <w:rFonts w:asciiTheme="majorHAnsi" w:hAnsiTheme="majorHAnsi" w:cstheme="majorHAnsi"/>
          <w:b/>
          <w:sz w:val="36"/>
          <w:szCs w:val="36"/>
        </w:rPr>
        <w:t>die du XXIe siècle ? » Le cours</w:t>
      </w:r>
    </w:p>
    <w:p w14:paraId="6D2A6790" w14:textId="77777777" w:rsidR="008B4888" w:rsidRPr="009351F7" w:rsidRDefault="008B4888" w:rsidP="00334398">
      <w:pPr>
        <w:widowControl w:val="0"/>
        <w:autoSpaceDE w:val="0"/>
        <w:autoSpaceDN w:val="0"/>
        <w:adjustRightInd w:val="0"/>
        <w:jc w:val="both"/>
        <w:rPr>
          <w:rFonts w:asciiTheme="majorHAnsi" w:hAnsiTheme="majorHAnsi" w:cstheme="majorHAnsi"/>
        </w:rPr>
      </w:pPr>
    </w:p>
    <w:p w14:paraId="4D6AD9B9" w14:textId="77777777" w:rsidR="00334398" w:rsidRPr="009351F7" w:rsidRDefault="00334398" w:rsidP="00334398">
      <w:pPr>
        <w:widowControl w:val="0"/>
        <w:autoSpaceDE w:val="0"/>
        <w:autoSpaceDN w:val="0"/>
        <w:adjustRightInd w:val="0"/>
        <w:jc w:val="both"/>
        <w:rPr>
          <w:rFonts w:asciiTheme="majorHAnsi" w:hAnsiTheme="majorHAnsi" w:cstheme="majorHAnsi"/>
          <w:b/>
        </w:rPr>
      </w:pPr>
    </w:p>
    <w:p w14:paraId="0ED3EAEA" w14:textId="6D2C093A" w:rsidR="008B4888" w:rsidRPr="009351F7" w:rsidRDefault="008B4888" w:rsidP="00334398">
      <w:pPr>
        <w:widowControl w:val="0"/>
        <w:autoSpaceDE w:val="0"/>
        <w:autoSpaceDN w:val="0"/>
        <w:adjustRightInd w:val="0"/>
        <w:jc w:val="both"/>
        <w:rPr>
          <w:rFonts w:asciiTheme="majorHAnsi" w:hAnsiTheme="majorHAnsi" w:cstheme="majorHAnsi"/>
        </w:rPr>
      </w:pPr>
      <w:r w:rsidRPr="009351F7">
        <w:rPr>
          <w:rFonts w:asciiTheme="majorHAnsi" w:hAnsiTheme="majorHAnsi" w:cstheme="majorHAnsi"/>
          <w:b/>
        </w:rPr>
        <w:t>Date</w:t>
      </w:r>
      <w:r w:rsidRPr="009351F7">
        <w:rPr>
          <w:rFonts w:asciiTheme="majorHAnsi" w:hAnsiTheme="majorHAnsi" w:cstheme="majorHAnsi"/>
        </w:rPr>
        <w:t> : le 8 juin 2018 à la Longeraie à Morges</w:t>
      </w:r>
      <w:r w:rsidR="00334398" w:rsidRPr="009351F7">
        <w:rPr>
          <w:rFonts w:asciiTheme="majorHAnsi" w:hAnsiTheme="majorHAnsi" w:cstheme="majorHAnsi"/>
        </w:rPr>
        <w:t>, 9h-17h</w:t>
      </w:r>
    </w:p>
    <w:p w14:paraId="72E7C030" w14:textId="77777777" w:rsidR="008B4888" w:rsidRPr="009351F7" w:rsidRDefault="008B4888" w:rsidP="00334398">
      <w:pPr>
        <w:widowControl w:val="0"/>
        <w:autoSpaceDE w:val="0"/>
        <w:autoSpaceDN w:val="0"/>
        <w:adjustRightInd w:val="0"/>
        <w:jc w:val="both"/>
        <w:rPr>
          <w:rFonts w:asciiTheme="majorHAnsi" w:hAnsiTheme="majorHAnsi" w:cstheme="majorHAnsi"/>
        </w:rPr>
      </w:pPr>
    </w:p>
    <w:p w14:paraId="3FC4DF95" w14:textId="230793B9" w:rsidR="008B4888" w:rsidRPr="009351F7" w:rsidRDefault="008B4888" w:rsidP="00334398">
      <w:pPr>
        <w:widowControl w:val="0"/>
        <w:autoSpaceDE w:val="0"/>
        <w:autoSpaceDN w:val="0"/>
        <w:adjustRightInd w:val="0"/>
        <w:jc w:val="both"/>
        <w:rPr>
          <w:rFonts w:asciiTheme="majorHAnsi" w:hAnsiTheme="majorHAnsi" w:cstheme="majorHAnsi"/>
        </w:rPr>
      </w:pPr>
      <w:r w:rsidRPr="009351F7">
        <w:rPr>
          <w:rFonts w:asciiTheme="majorHAnsi" w:hAnsiTheme="majorHAnsi" w:cstheme="majorHAnsi"/>
          <w:b/>
        </w:rPr>
        <w:t>Objectifs</w:t>
      </w:r>
    </w:p>
    <w:p w14:paraId="7EC23190" w14:textId="77777777" w:rsidR="008B4888" w:rsidRPr="009351F7" w:rsidRDefault="008B4888" w:rsidP="00334398">
      <w:pPr>
        <w:widowControl w:val="0"/>
        <w:autoSpaceDE w:val="0"/>
        <w:autoSpaceDN w:val="0"/>
        <w:adjustRightInd w:val="0"/>
        <w:jc w:val="both"/>
        <w:rPr>
          <w:rFonts w:asciiTheme="majorHAnsi" w:hAnsiTheme="majorHAnsi" w:cstheme="majorHAnsi"/>
        </w:rPr>
      </w:pPr>
      <w:r w:rsidRPr="009351F7">
        <w:rPr>
          <w:rFonts w:asciiTheme="majorHAnsi" w:hAnsiTheme="majorHAnsi" w:cstheme="majorHAnsi"/>
        </w:rPr>
        <w:t>- comprendre les liens entre risques psychosociaux, stress et burnout</w:t>
      </w:r>
    </w:p>
    <w:p w14:paraId="7AF46ABA" w14:textId="77777777" w:rsidR="008B4888" w:rsidRPr="009351F7" w:rsidRDefault="008B4888" w:rsidP="00334398">
      <w:pPr>
        <w:widowControl w:val="0"/>
        <w:autoSpaceDE w:val="0"/>
        <w:autoSpaceDN w:val="0"/>
        <w:adjustRightInd w:val="0"/>
        <w:jc w:val="both"/>
        <w:rPr>
          <w:rFonts w:asciiTheme="majorHAnsi" w:hAnsiTheme="majorHAnsi" w:cstheme="majorHAnsi"/>
        </w:rPr>
      </w:pPr>
      <w:r w:rsidRPr="009351F7">
        <w:rPr>
          <w:rFonts w:asciiTheme="majorHAnsi" w:hAnsiTheme="majorHAnsi" w:cstheme="majorHAnsi"/>
        </w:rPr>
        <w:t>- acquérir un nouveau modèle de lecture du burnout</w:t>
      </w:r>
    </w:p>
    <w:p w14:paraId="0DAF66DF" w14:textId="77777777" w:rsidR="008B4888" w:rsidRPr="009351F7" w:rsidRDefault="008B4888" w:rsidP="00334398">
      <w:pPr>
        <w:widowControl w:val="0"/>
        <w:autoSpaceDE w:val="0"/>
        <w:autoSpaceDN w:val="0"/>
        <w:adjustRightInd w:val="0"/>
        <w:jc w:val="both"/>
        <w:rPr>
          <w:rFonts w:asciiTheme="majorHAnsi" w:hAnsiTheme="majorHAnsi" w:cstheme="majorHAnsi"/>
        </w:rPr>
      </w:pPr>
      <w:r w:rsidRPr="009351F7">
        <w:rPr>
          <w:rFonts w:asciiTheme="majorHAnsi" w:hAnsiTheme="majorHAnsi" w:cstheme="majorHAnsi"/>
        </w:rPr>
        <w:t>- disposer de pistes concrètes pour la prévention individuelle et organisationnelle</w:t>
      </w:r>
    </w:p>
    <w:p w14:paraId="1D0A31E2" w14:textId="77777777" w:rsidR="008B4888" w:rsidRPr="009351F7" w:rsidRDefault="008B4888" w:rsidP="00334398">
      <w:pPr>
        <w:widowControl w:val="0"/>
        <w:autoSpaceDE w:val="0"/>
        <w:autoSpaceDN w:val="0"/>
        <w:adjustRightInd w:val="0"/>
        <w:jc w:val="both"/>
        <w:rPr>
          <w:rFonts w:asciiTheme="majorHAnsi" w:hAnsiTheme="majorHAnsi" w:cstheme="majorHAnsi"/>
        </w:rPr>
      </w:pPr>
    </w:p>
    <w:p w14:paraId="70351C62" w14:textId="74BAF34D" w:rsidR="00334398" w:rsidRPr="009351F7" w:rsidRDefault="008B4888" w:rsidP="00334398">
      <w:pPr>
        <w:jc w:val="both"/>
        <w:rPr>
          <w:rFonts w:asciiTheme="majorHAnsi" w:hAnsiTheme="majorHAnsi" w:cstheme="majorHAnsi"/>
        </w:rPr>
      </w:pPr>
      <w:r w:rsidRPr="009351F7">
        <w:rPr>
          <w:rFonts w:asciiTheme="majorHAnsi" w:hAnsiTheme="majorHAnsi" w:cstheme="majorHAnsi"/>
          <w:b/>
        </w:rPr>
        <w:t>Contenu et public cible</w:t>
      </w:r>
      <w:r w:rsidRPr="009351F7">
        <w:rPr>
          <w:rFonts w:asciiTheme="majorHAnsi" w:hAnsiTheme="majorHAnsi" w:cstheme="majorHAnsi"/>
        </w:rPr>
        <w:t xml:space="preserve"> </w:t>
      </w:r>
    </w:p>
    <w:p w14:paraId="55E939B6" w14:textId="77777777" w:rsidR="00334398" w:rsidRPr="009351F7" w:rsidRDefault="00334398" w:rsidP="00334398">
      <w:pPr>
        <w:jc w:val="both"/>
        <w:rPr>
          <w:rFonts w:asciiTheme="majorHAnsi" w:hAnsiTheme="majorHAnsi" w:cstheme="majorHAnsi"/>
        </w:rPr>
      </w:pPr>
      <w:r w:rsidRPr="009351F7">
        <w:rPr>
          <w:rFonts w:asciiTheme="majorHAnsi" w:hAnsiTheme="majorHAnsi" w:cstheme="majorHAnsi"/>
        </w:rPr>
        <w:t>M</w:t>
      </w:r>
      <w:r w:rsidR="008B4888" w:rsidRPr="009351F7">
        <w:rPr>
          <w:rFonts w:asciiTheme="majorHAnsi" w:hAnsiTheme="majorHAnsi" w:cstheme="majorHAnsi"/>
        </w:rPr>
        <w:t xml:space="preserve">ettant en commun leurs perspectives et expériences respectives, les formatrices vous accompagneront dans les méandres de ce syndrome, de sa genèse à son traitement, en passant par son identification et sa prévention. </w:t>
      </w:r>
    </w:p>
    <w:p w14:paraId="4600A3F5" w14:textId="77777777" w:rsidR="00C07FF0" w:rsidRDefault="00C07FF0" w:rsidP="00334398">
      <w:pPr>
        <w:jc w:val="both"/>
        <w:rPr>
          <w:rFonts w:asciiTheme="majorHAnsi" w:hAnsiTheme="majorHAnsi" w:cstheme="majorHAnsi"/>
        </w:rPr>
      </w:pPr>
    </w:p>
    <w:p w14:paraId="2B287FC6" w14:textId="4BA2F793" w:rsidR="008D65C7" w:rsidRPr="009351F7" w:rsidRDefault="008B4888" w:rsidP="00334398">
      <w:pPr>
        <w:jc w:val="both"/>
        <w:rPr>
          <w:rFonts w:asciiTheme="majorHAnsi" w:hAnsiTheme="majorHAnsi" w:cstheme="majorHAnsi"/>
        </w:rPr>
      </w:pPr>
      <w:r w:rsidRPr="009351F7">
        <w:rPr>
          <w:rFonts w:asciiTheme="majorHAnsi" w:hAnsiTheme="majorHAnsi" w:cstheme="majorHAnsi"/>
        </w:rPr>
        <w:t xml:space="preserve">Alternant entre apports théoriques, partages d'expériences et exercices, cette journée de formation </w:t>
      </w:r>
      <w:r w:rsidR="00334398" w:rsidRPr="009351F7">
        <w:rPr>
          <w:rFonts w:asciiTheme="majorHAnsi" w:hAnsiTheme="majorHAnsi" w:cstheme="majorHAnsi"/>
        </w:rPr>
        <w:t>s’adresse</w:t>
      </w:r>
      <w:r w:rsidRPr="009351F7">
        <w:rPr>
          <w:rFonts w:asciiTheme="majorHAnsi" w:hAnsiTheme="majorHAnsi" w:cstheme="majorHAnsi"/>
        </w:rPr>
        <w:t xml:space="preserve"> à tout professionnel qui accompagne les personnes concernées par un burnout (</w:t>
      </w:r>
      <w:r w:rsidRPr="009351F7">
        <w:rPr>
          <w:rFonts w:asciiTheme="majorHAnsi" w:hAnsiTheme="majorHAnsi" w:cstheme="majorHAnsi"/>
          <w:b/>
        </w:rPr>
        <w:t>responsables de ligne, RH, professionnels de la santé</w:t>
      </w:r>
      <w:r w:rsidRPr="009351F7">
        <w:rPr>
          <w:rFonts w:asciiTheme="majorHAnsi" w:hAnsiTheme="majorHAnsi" w:cstheme="majorHAnsi"/>
        </w:rPr>
        <w:t>, etc.)</w:t>
      </w:r>
    </w:p>
    <w:p w14:paraId="4BBA8C25" w14:textId="77777777" w:rsidR="00F75348" w:rsidRPr="009351F7" w:rsidRDefault="00F75348" w:rsidP="00334398">
      <w:pPr>
        <w:jc w:val="both"/>
        <w:rPr>
          <w:rFonts w:asciiTheme="majorHAnsi" w:hAnsiTheme="majorHAnsi" w:cstheme="majorHAnsi"/>
        </w:rPr>
      </w:pPr>
    </w:p>
    <w:p w14:paraId="4E9F50A4" w14:textId="4314BBAC" w:rsidR="00F75348" w:rsidRPr="009351F7" w:rsidRDefault="00F75348" w:rsidP="00334398">
      <w:pPr>
        <w:jc w:val="both"/>
        <w:rPr>
          <w:rFonts w:asciiTheme="majorHAnsi" w:hAnsiTheme="majorHAnsi" w:cstheme="majorHAnsi"/>
          <w:b/>
        </w:rPr>
      </w:pPr>
      <w:r w:rsidRPr="009351F7">
        <w:rPr>
          <w:rFonts w:asciiTheme="majorHAnsi" w:hAnsiTheme="majorHAnsi" w:cstheme="majorHAnsi"/>
          <w:b/>
        </w:rPr>
        <w:t>Formatrices </w:t>
      </w:r>
    </w:p>
    <w:p w14:paraId="50E57E51" w14:textId="3D2C45AA" w:rsidR="00F75348" w:rsidRPr="009351F7" w:rsidRDefault="00F75348" w:rsidP="00334398">
      <w:pPr>
        <w:jc w:val="both"/>
        <w:rPr>
          <w:rFonts w:asciiTheme="majorHAnsi" w:hAnsiTheme="majorHAnsi" w:cstheme="majorHAnsi"/>
        </w:rPr>
      </w:pPr>
      <w:r w:rsidRPr="009351F7">
        <w:rPr>
          <w:rFonts w:asciiTheme="majorHAnsi" w:hAnsiTheme="majorHAnsi" w:cstheme="majorHAnsi"/>
          <w:b/>
        </w:rPr>
        <w:t>Anny Wahlen</w:t>
      </w:r>
      <w:r w:rsidRPr="009351F7">
        <w:rPr>
          <w:rFonts w:asciiTheme="majorHAnsi" w:hAnsiTheme="majorHAnsi" w:cstheme="majorHAnsi"/>
        </w:rPr>
        <w:t xml:space="preserve">, psychologue du travail et des organisations (FSP / PSY4WORK), indépendante, </w:t>
      </w:r>
      <w:hyperlink r:id="rId4" w:history="1">
        <w:r w:rsidR="009351F7" w:rsidRPr="00A612B9">
          <w:rPr>
            <w:rStyle w:val="Lienhypertexte"/>
            <w:rFonts w:asciiTheme="majorHAnsi" w:hAnsiTheme="majorHAnsi" w:cstheme="majorHAnsi"/>
          </w:rPr>
          <w:t>www.equation-equilibre.ch</w:t>
        </w:r>
      </w:hyperlink>
      <w:r w:rsidR="00334398" w:rsidRPr="009351F7">
        <w:rPr>
          <w:rFonts w:asciiTheme="majorHAnsi" w:hAnsiTheme="majorHAnsi" w:cstheme="majorHAnsi"/>
        </w:rPr>
        <w:t xml:space="preserve"> </w:t>
      </w:r>
    </w:p>
    <w:p w14:paraId="0F2BC1FF" w14:textId="77777777" w:rsidR="00F75348" w:rsidRPr="009351F7" w:rsidRDefault="00F75348" w:rsidP="00334398">
      <w:pPr>
        <w:jc w:val="both"/>
        <w:rPr>
          <w:rFonts w:asciiTheme="majorHAnsi" w:hAnsiTheme="majorHAnsi" w:cstheme="majorHAnsi"/>
        </w:rPr>
      </w:pPr>
    </w:p>
    <w:p w14:paraId="1CBDFB93" w14:textId="3A15B0CA" w:rsidR="00F75348" w:rsidRPr="009351F7" w:rsidRDefault="00F75348" w:rsidP="00334398">
      <w:pPr>
        <w:widowControl w:val="0"/>
        <w:autoSpaceDE w:val="0"/>
        <w:autoSpaceDN w:val="0"/>
        <w:adjustRightInd w:val="0"/>
        <w:jc w:val="both"/>
        <w:rPr>
          <w:rFonts w:asciiTheme="majorHAnsi" w:hAnsiTheme="majorHAnsi" w:cstheme="majorHAnsi"/>
        </w:rPr>
      </w:pPr>
      <w:r w:rsidRPr="009351F7">
        <w:rPr>
          <w:rFonts w:asciiTheme="majorHAnsi" w:hAnsiTheme="majorHAnsi" w:cstheme="majorHAnsi"/>
        </w:rPr>
        <w:t xml:space="preserve">Après un parcours professionnel en milieu hospitalier et pharmaceutique et un master en psychologie sociale et gestion des ressources humaines, Anny Wahlen a passé une dizaine d’années au sein des RH  d’organisations multinationales, avec un focus sur le développement organisationnel et individuel. Intéressée par les aspects liés </w:t>
      </w:r>
      <w:r w:rsidR="00334398" w:rsidRPr="009351F7">
        <w:rPr>
          <w:rFonts w:asciiTheme="majorHAnsi" w:hAnsiTheme="majorHAnsi" w:cstheme="majorHAnsi"/>
        </w:rPr>
        <w:t>à la santé</w:t>
      </w:r>
      <w:r w:rsidRPr="009351F7">
        <w:rPr>
          <w:rFonts w:asciiTheme="majorHAnsi" w:hAnsiTheme="majorHAnsi" w:cstheme="majorHAnsi"/>
        </w:rPr>
        <w:t xml:space="preserve">, elle est ensuite responsable de projets « santé </w:t>
      </w:r>
      <w:r w:rsidR="00334398" w:rsidRPr="009351F7">
        <w:rPr>
          <w:rFonts w:asciiTheme="majorHAnsi" w:hAnsiTheme="majorHAnsi" w:cstheme="majorHAnsi"/>
        </w:rPr>
        <w:t>&amp;</w:t>
      </w:r>
      <w:r w:rsidRPr="009351F7">
        <w:rPr>
          <w:rFonts w:asciiTheme="majorHAnsi" w:hAnsiTheme="majorHAnsi" w:cstheme="majorHAnsi"/>
        </w:rPr>
        <w:t xml:space="preserve"> travail » au sein d’un institut de médecine du travail pendant plus de trois ans. Indépendante depuis 2013, elle propose ses connaissances et compétences aux organisations aux prises avec les nouveaux défis du monde du travail</w:t>
      </w:r>
      <w:r w:rsidR="00334398" w:rsidRPr="009351F7">
        <w:rPr>
          <w:rFonts w:asciiTheme="majorHAnsi" w:hAnsiTheme="majorHAnsi" w:cstheme="majorHAnsi"/>
        </w:rPr>
        <w:t>.</w:t>
      </w:r>
    </w:p>
    <w:p w14:paraId="3F690920" w14:textId="77777777" w:rsidR="00F75348" w:rsidRPr="009351F7" w:rsidRDefault="00F75348" w:rsidP="00334398">
      <w:pPr>
        <w:widowControl w:val="0"/>
        <w:autoSpaceDE w:val="0"/>
        <w:autoSpaceDN w:val="0"/>
        <w:adjustRightInd w:val="0"/>
        <w:jc w:val="both"/>
        <w:rPr>
          <w:rFonts w:asciiTheme="majorHAnsi" w:hAnsiTheme="majorHAnsi" w:cstheme="majorHAnsi"/>
        </w:rPr>
      </w:pPr>
    </w:p>
    <w:p w14:paraId="3B8FD87B" w14:textId="5B94CEF2" w:rsidR="00F75348" w:rsidRPr="009351F7" w:rsidRDefault="00F75348" w:rsidP="00334398">
      <w:pPr>
        <w:jc w:val="both"/>
        <w:rPr>
          <w:rFonts w:asciiTheme="majorHAnsi" w:hAnsiTheme="majorHAnsi" w:cstheme="majorHAnsi"/>
        </w:rPr>
      </w:pPr>
      <w:r w:rsidRPr="009351F7">
        <w:rPr>
          <w:rFonts w:asciiTheme="majorHAnsi" w:hAnsiTheme="majorHAnsi" w:cstheme="majorHAnsi"/>
          <w:b/>
        </w:rPr>
        <w:t>Nadia Droz,</w:t>
      </w:r>
      <w:r w:rsidRPr="009351F7">
        <w:rPr>
          <w:rFonts w:asciiTheme="majorHAnsi" w:hAnsiTheme="majorHAnsi" w:cstheme="majorHAnsi"/>
        </w:rPr>
        <w:t xml:space="preserve"> psychologue FSP/PSY4WORK, spécialiste en santé au travail </w:t>
      </w:r>
      <w:hyperlink r:id="rId5" w:history="1">
        <w:r w:rsidR="009351F7" w:rsidRPr="00A612B9">
          <w:rPr>
            <w:rStyle w:val="Lienhypertexte"/>
            <w:rFonts w:asciiTheme="majorHAnsi" w:hAnsiTheme="majorHAnsi" w:cstheme="majorHAnsi"/>
          </w:rPr>
          <w:t>www.nadiadroz.ch</w:t>
        </w:r>
      </w:hyperlink>
    </w:p>
    <w:p w14:paraId="1870C7F1" w14:textId="77777777" w:rsidR="00F75348" w:rsidRPr="009351F7" w:rsidRDefault="00F75348" w:rsidP="00334398">
      <w:pPr>
        <w:jc w:val="both"/>
        <w:rPr>
          <w:rFonts w:asciiTheme="majorHAnsi" w:hAnsiTheme="majorHAnsi" w:cstheme="majorHAnsi"/>
        </w:rPr>
      </w:pPr>
    </w:p>
    <w:p w14:paraId="39B3398D" w14:textId="77777777" w:rsidR="00F75348" w:rsidRPr="009351F7" w:rsidRDefault="00F75348" w:rsidP="00334398">
      <w:pPr>
        <w:jc w:val="both"/>
        <w:rPr>
          <w:rFonts w:asciiTheme="majorHAnsi" w:hAnsiTheme="majorHAnsi" w:cstheme="majorHAnsi"/>
        </w:rPr>
      </w:pPr>
      <w:r w:rsidRPr="009351F7">
        <w:rPr>
          <w:rFonts w:asciiTheme="majorHAnsi" w:hAnsiTheme="majorHAnsi" w:cstheme="majorHAnsi"/>
        </w:rPr>
        <w:t>Après un début de carrière dans l’alcoologie et les assurances pertes de gain, Nadia Droz se spécialise depuis plus de dix ans dans les questions de santé au travail. Elle travaille dans la prévention et la gestion des risques psychosociaux au CHUV où elle forme les collaborateurs d’une part et d’autre part elle fait des analyses des risques psychosociaux dans des équipes. Elle consulte également en individuel pour les collaborateurs du CHUV qui souffrent au travail, et dans son cabinet pour un large public de personnes rencontrant des difficultés au travail.</w:t>
      </w:r>
    </w:p>
    <w:p w14:paraId="2BB39743" w14:textId="77777777" w:rsidR="00F75348" w:rsidRPr="009351F7" w:rsidRDefault="00F75348" w:rsidP="00334398">
      <w:pPr>
        <w:jc w:val="both"/>
        <w:rPr>
          <w:rFonts w:asciiTheme="majorHAnsi" w:hAnsiTheme="majorHAnsi" w:cstheme="majorHAnsi"/>
        </w:rPr>
      </w:pPr>
    </w:p>
    <w:p w14:paraId="23BEB24B" w14:textId="77777777" w:rsidR="00F75348" w:rsidRPr="009351F7" w:rsidRDefault="00F75348" w:rsidP="00334398">
      <w:pPr>
        <w:jc w:val="both"/>
        <w:rPr>
          <w:rFonts w:asciiTheme="majorHAnsi" w:hAnsiTheme="majorHAnsi" w:cstheme="majorHAnsi"/>
        </w:rPr>
      </w:pPr>
    </w:p>
    <w:p w14:paraId="11E704A0" w14:textId="52C6E804" w:rsidR="00F75348" w:rsidRPr="009351F7" w:rsidRDefault="00F75348" w:rsidP="00334398">
      <w:pPr>
        <w:jc w:val="both"/>
        <w:rPr>
          <w:rFonts w:asciiTheme="majorHAnsi" w:hAnsiTheme="majorHAnsi" w:cstheme="majorHAnsi"/>
        </w:rPr>
      </w:pPr>
      <w:r w:rsidRPr="009351F7">
        <w:rPr>
          <w:rFonts w:asciiTheme="majorHAnsi" w:hAnsiTheme="majorHAnsi" w:cstheme="majorHAnsi"/>
        </w:rPr>
        <w:t>Renseignements</w:t>
      </w:r>
      <w:r w:rsidR="00C07FF0">
        <w:rPr>
          <w:rFonts w:asciiTheme="majorHAnsi" w:hAnsiTheme="majorHAnsi" w:cstheme="majorHAnsi"/>
        </w:rPr>
        <w:t xml:space="preserve"> complémentaires</w:t>
      </w:r>
      <w:r w:rsidRPr="009351F7">
        <w:rPr>
          <w:rFonts w:asciiTheme="majorHAnsi" w:hAnsiTheme="majorHAnsi" w:cstheme="majorHAnsi"/>
        </w:rPr>
        <w:t xml:space="preserve"> et demande d’inscription</w:t>
      </w:r>
      <w:r w:rsidR="00334398" w:rsidRPr="009351F7">
        <w:rPr>
          <w:rFonts w:asciiTheme="majorHAnsi" w:hAnsiTheme="majorHAnsi" w:cstheme="majorHAnsi"/>
        </w:rPr>
        <w:t xml:space="preserve"> (formulaire ci-dessous)</w:t>
      </w:r>
      <w:r w:rsidR="00C07FF0">
        <w:rPr>
          <w:rFonts w:asciiTheme="majorHAnsi" w:hAnsiTheme="majorHAnsi" w:cstheme="majorHAnsi"/>
        </w:rPr>
        <w:t xml:space="preserve"> : </w:t>
      </w:r>
      <w:hyperlink r:id="rId6" w:history="1">
        <w:r w:rsidRPr="009351F7">
          <w:rPr>
            <w:rStyle w:val="Lienhypertexte"/>
            <w:rFonts w:asciiTheme="majorHAnsi" w:hAnsiTheme="majorHAnsi" w:cstheme="majorHAnsi"/>
          </w:rPr>
          <w:t>anny.wahlen@equation-equilibre.ch</w:t>
        </w:r>
      </w:hyperlink>
      <w:r w:rsidRPr="009351F7">
        <w:rPr>
          <w:rFonts w:asciiTheme="majorHAnsi" w:hAnsiTheme="majorHAnsi" w:cstheme="majorHAnsi"/>
        </w:rPr>
        <w:t xml:space="preserve"> 079 795 24 25</w:t>
      </w:r>
      <w:r w:rsidR="00C07FF0">
        <w:rPr>
          <w:rFonts w:asciiTheme="majorHAnsi" w:hAnsiTheme="majorHAnsi" w:cstheme="majorHAnsi"/>
        </w:rPr>
        <w:t xml:space="preserve"> ou </w:t>
      </w:r>
      <w:hyperlink r:id="rId7" w:history="1">
        <w:r w:rsidRPr="009351F7">
          <w:rPr>
            <w:rStyle w:val="Lienhypertexte"/>
            <w:rFonts w:asciiTheme="majorHAnsi" w:hAnsiTheme="majorHAnsi" w:cstheme="majorHAnsi"/>
          </w:rPr>
          <w:t>droznadia@gmail.com</w:t>
        </w:r>
      </w:hyperlink>
      <w:r w:rsidRPr="009351F7">
        <w:rPr>
          <w:rFonts w:asciiTheme="majorHAnsi" w:hAnsiTheme="majorHAnsi" w:cstheme="majorHAnsi"/>
        </w:rPr>
        <w:t xml:space="preserve"> 078 682 59 64</w:t>
      </w:r>
    </w:p>
    <w:p w14:paraId="66A931C9" w14:textId="3C5E2B5F" w:rsidR="00F75348" w:rsidRPr="009351F7" w:rsidRDefault="00F75348" w:rsidP="00334398">
      <w:pPr>
        <w:jc w:val="both"/>
        <w:rPr>
          <w:rFonts w:asciiTheme="majorHAnsi" w:hAnsiTheme="majorHAnsi" w:cstheme="majorHAnsi"/>
        </w:rPr>
      </w:pPr>
    </w:p>
    <w:p w14:paraId="03B29EE0" w14:textId="7685B629" w:rsidR="00334398" w:rsidRPr="009351F7" w:rsidRDefault="00334398" w:rsidP="00334398">
      <w:pPr>
        <w:jc w:val="both"/>
        <w:rPr>
          <w:rFonts w:asciiTheme="majorHAnsi" w:hAnsiTheme="majorHAnsi" w:cstheme="majorHAnsi"/>
        </w:rPr>
      </w:pPr>
    </w:p>
    <w:p w14:paraId="62403E36" w14:textId="50328C91" w:rsidR="00334398" w:rsidRPr="009351F7" w:rsidRDefault="00334398" w:rsidP="00334398">
      <w:pPr>
        <w:spacing w:before="120" w:after="120"/>
        <w:jc w:val="both"/>
        <w:rPr>
          <w:rFonts w:asciiTheme="majorHAnsi" w:hAnsiTheme="majorHAnsi" w:cstheme="majorHAnsi"/>
        </w:rPr>
      </w:pPr>
      <w:r w:rsidRPr="009351F7">
        <w:rPr>
          <w:rFonts w:asciiTheme="majorHAnsi" w:hAnsiTheme="majorHAnsi" w:cstheme="majorHAnsi"/>
          <w:b/>
          <w:noProof/>
          <w:sz w:val="28"/>
          <w:szCs w:val="28"/>
        </w:rPr>
        <w:lastRenderedPageBreak/>
        <w:drawing>
          <wp:inline distT="0" distB="0" distL="0" distR="0" wp14:anchorId="16A54929" wp14:editId="55244EBD">
            <wp:extent cx="1333940" cy="22288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uverture XXI titre (2).jpg"/>
                    <pic:cNvPicPr/>
                  </pic:nvPicPr>
                  <pic:blipFill>
                    <a:blip r:embed="rId8" cstate="print">
                      <a:extLst>
                        <a:ext uri="{BEBA8EAE-BF5A-486C-A8C5-ECC9F3942E4B}">
                          <a14:imgProps xmlns:a14="http://schemas.microsoft.com/office/drawing/2010/main">
                            <a14:imgLayer r:embed="rId9">
                              <a14:imgEffect>
                                <a14:colorTemperature colorTemp="5300"/>
                              </a14:imgEffect>
                            </a14:imgLayer>
                          </a14:imgProps>
                        </a:ext>
                        <a:ext uri="{28A0092B-C50C-407E-A947-70E740481C1C}">
                          <a14:useLocalDpi xmlns:a14="http://schemas.microsoft.com/office/drawing/2010/main" val="0"/>
                        </a:ext>
                      </a:extLst>
                    </a:blip>
                    <a:stretch>
                      <a:fillRect/>
                    </a:stretch>
                  </pic:blipFill>
                  <pic:spPr>
                    <a:xfrm>
                      <a:off x="0" y="0"/>
                      <a:ext cx="1345250" cy="2247747"/>
                    </a:xfrm>
                    <a:prstGeom prst="rect">
                      <a:avLst/>
                    </a:prstGeom>
                  </pic:spPr>
                </pic:pic>
              </a:graphicData>
            </a:graphic>
          </wp:inline>
        </w:drawing>
      </w:r>
      <w:r w:rsidRPr="009351F7">
        <w:rPr>
          <w:rFonts w:asciiTheme="majorHAnsi" w:hAnsiTheme="majorHAnsi" w:cstheme="majorHAnsi"/>
          <w:b/>
          <w:sz w:val="28"/>
          <w:szCs w:val="28"/>
        </w:rPr>
        <w:t xml:space="preserve">  </w:t>
      </w:r>
      <w:r w:rsidRPr="009351F7">
        <w:rPr>
          <w:rFonts w:asciiTheme="majorHAnsi" w:hAnsiTheme="majorHAnsi" w:cstheme="majorHAnsi"/>
        </w:rPr>
        <w:t>Le Cours – 8 juin 2018, 9h-17h, La Longeraie, Morges</w:t>
      </w:r>
    </w:p>
    <w:p w14:paraId="57F8EF80" w14:textId="77777777" w:rsidR="00334398" w:rsidRPr="009351F7" w:rsidRDefault="00334398" w:rsidP="00334398">
      <w:pPr>
        <w:spacing w:before="120" w:after="120"/>
        <w:jc w:val="both"/>
        <w:rPr>
          <w:rFonts w:asciiTheme="majorHAnsi" w:hAnsiTheme="majorHAnsi" w:cstheme="majorHAnsi"/>
        </w:rPr>
      </w:pPr>
    </w:p>
    <w:p w14:paraId="1A88DA50" w14:textId="6584DE6A" w:rsidR="00334398" w:rsidRPr="009351F7" w:rsidRDefault="00334398" w:rsidP="00334398">
      <w:pPr>
        <w:spacing w:before="120" w:after="120"/>
        <w:jc w:val="both"/>
        <w:rPr>
          <w:rFonts w:asciiTheme="majorHAnsi" w:hAnsiTheme="majorHAnsi" w:cstheme="majorHAnsi"/>
          <w:b/>
          <w:sz w:val="28"/>
          <w:szCs w:val="28"/>
        </w:rPr>
      </w:pPr>
      <w:r w:rsidRPr="009351F7">
        <w:rPr>
          <w:rFonts w:asciiTheme="majorHAnsi" w:hAnsiTheme="majorHAnsi" w:cstheme="majorHAnsi"/>
          <w:b/>
          <w:sz w:val="28"/>
          <w:szCs w:val="28"/>
        </w:rPr>
        <w:t>Formulaire d’inscription</w:t>
      </w:r>
    </w:p>
    <w:p w14:paraId="355580EB" w14:textId="2C3F8D3E" w:rsidR="00334398" w:rsidRPr="009351F7" w:rsidRDefault="00334398" w:rsidP="00334398">
      <w:pPr>
        <w:spacing w:before="120" w:after="120"/>
        <w:jc w:val="both"/>
        <w:rPr>
          <w:rFonts w:asciiTheme="majorHAnsi" w:hAnsiTheme="majorHAnsi" w:cstheme="majorHAnsi"/>
        </w:rPr>
      </w:pPr>
    </w:p>
    <w:p w14:paraId="5F151419" w14:textId="23E62BDB" w:rsidR="00334398" w:rsidRPr="009351F7" w:rsidRDefault="00334398" w:rsidP="00334398">
      <w:pPr>
        <w:spacing w:before="120" w:after="120"/>
        <w:jc w:val="both"/>
        <w:rPr>
          <w:rFonts w:asciiTheme="majorHAnsi" w:hAnsiTheme="majorHAnsi" w:cstheme="majorHAnsi"/>
        </w:rPr>
      </w:pPr>
      <w:r w:rsidRPr="009351F7">
        <w:rPr>
          <w:rFonts w:asciiTheme="majorHAnsi" w:hAnsiTheme="majorHAnsi" w:cstheme="majorHAnsi"/>
        </w:rPr>
        <w:t xml:space="preserve">Nom : </w:t>
      </w:r>
      <w:r w:rsidRPr="009351F7">
        <w:rPr>
          <w:rFonts w:asciiTheme="majorHAnsi" w:hAnsiTheme="majorHAnsi" w:cstheme="majorHAnsi"/>
        </w:rPr>
        <w:tab/>
      </w:r>
      <w:r w:rsidRPr="009351F7">
        <w:rPr>
          <w:rFonts w:asciiTheme="majorHAnsi" w:hAnsiTheme="majorHAnsi" w:cstheme="majorHAnsi"/>
        </w:rPr>
        <w:tab/>
      </w:r>
      <w:r w:rsidRPr="009351F7">
        <w:rPr>
          <w:rFonts w:asciiTheme="majorHAnsi" w:hAnsiTheme="majorHAnsi" w:cstheme="majorHAnsi"/>
        </w:rPr>
        <w:tab/>
      </w:r>
      <w:r w:rsidR="00403D19" w:rsidRPr="009351F7">
        <w:rPr>
          <w:rFonts w:asciiTheme="majorHAnsi" w:hAnsiTheme="majorHAnsi" w:cstheme="majorHAnsi"/>
        </w:rPr>
        <w:tab/>
      </w:r>
      <w:r w:rsidRPr="009351F7">
        <w:rPr>
          <w:rFonts w:asciiTheme="majorHAnsi" w:hAnsiTheme="majorHAnsi" w:cstheme="majorHAnsi"/>
          <w:color w:val="000000" w:themeColor="text1"/>
          <w:szCs w:val="22"/>
        </w:rPr>
        <w:fldChar w:fldCharType="begin">
          <w:ffData>
            <w:name w:val="Text2"/>
            <w:enabled/>
            <w:calcOnExit w:val="0"/>
            <w:textInput/>
          </w:ffData>
        </w:fldChar>
      </w:r>
      <w:r w:rsidRPr="009351F7">
        <w:rPr>
          <w:rFonts w:asciiTheme="majorHAnsi" w:hAnsiTheme="majorHAnsi" w:cstheme="majorHAnsi"/>
          <w:color w:val="000000" w:themeColor="text1"/>
          <w:szCs w:val="22"/>
          <w:lang w:val="fr-CH"/>
        </w:rPr>
        <w:instrText xml:space="preserve"> FORMTEXT </w:instrText>
      </w:r>
      <w:r w:rsidRPr="009351F7">
        <w:rPr>
          <w:rFonts w:asciiTheme="majorHAnsi" w:hAnsiTheme="majorHAnsi" w:cstheme="majorHAnsi"/>
          <w:color w:val="000000" w:themeColor="text1"/>
          <w:szCs w:val="22"/>
        </w:rPr>
      </w:r>
      <w:r w:rsidRPr="009351F7">
        <w:rPr>
          <w:rFonts w:asciiTheme="majorHAnsi" w:hAnsiTheme="majorHAnsi" w:cstheme="majorHAnsi"/>
          <w:color w:val="000000" w:themeColor="text1"/>
          <w:szCs w:val="22"/>
        </w:rPr>
        <w:fldChar w:fldCharType="separate"/>
      </w:r>
      <w:bookmarkStart w:id="0" w:name="_GoBack"/>
      <w:r w:rsidRPr="009351F7">
        <w:rPr>
          <w:rFonts w:asciiTheme="majorHAnsi" w:hAnsiTheme="majorHAnsi" w:cstheme="majorHAnsi"/>
          <w:noProof/>
          <w:color w:val="000000" w:themeColor="text1"/>
          <w:szCs w:val="22"/>
        </w:rPr>
        <w:t> </w:t>
      </w:r>
      <w:r w:rsidRPr="009351F7">
        <w:rPr>
          <w:rFonts w:asciiTheme="majorHAnsi" w:hAnsiTheme="majorHAnsi" w:cstheme="majorHAnsi"/>
          <w:noProof/>
          <w:color w:val="000000" w:themeColor="text1"/>
          <w:szCs w:val="22"/>
        </w:rPr>
        <w:t> </w:t>
      </w:r>
      <w:r w:rsidRPr="009351F7">
        <w:rPr>
          <w:rFonts w:asciiTheme="majorHAnsi" w:hAnsiTheme="majorHAnsi" w:cstheme="majorHAnsi"/>
          <w:noProof/>
          <w:color w:val="000000" w:themeColor="text1"/>
          <w:szCs w:val="22"/>
        </w:rPr>
        <w:t> </w:t>
      </w:r>
      <w:r w:rsidRPr="009351F7">
        <w:rPr>
          <w:rFonts w:asciiTheme="majorHAnsi" w:hAnsiTheme="majorHAnsi" w:cstheme="majorHAnsi"/>
          <w:noProof/>
          <w:color w:val="000000" w:themeColor="text1"/>
          <w:szCs w:val="22"/>
        </w:rPr>
        <w:t> </w:t>
      </w:r>
      <w:r w:rsidRPr="009351F7">
        <w:rPr>
          <w:rFonts w:asciiTheme="majorHAnsi" w:hAnsiTheme="majorHAnsi" w:cstheme="majorHAnsi"/>
          <w:noProof/>
          <w:color w:val="000000" w:themeColor="text1"/>
          <w:szCs w:val="22"/>
        </w:rPr>
        <w:t> </w:t>
      </w:r>
      <w:bookmarkEnd w:id="0"/>
      <w:r w:rsidRPr="009351F7">
        <w:rPr>
          <w:rFonts w:asciiTheme="majorHAnsi" w:hAnsiTheme="majorHAnsi" w:cstheme="majorHAnsi"/>
          <w:color w:val="000000" w:themeColor="text1"/>
          <w:szCs w:val="22"/>
        </w:rPr>
        <w:fldChar w:fldCharType="end"/>
      </w:r>
    </w:p>
    <w:p w14:paraId="1A03D8FD" w14:textId="502D3B09" w:rsidR="00334398" w:rsidRPr="009351F7" w:rsidRDefault="00334398" w:rsidP="00334398">
      <w:pPr>
        <w:spacing w:before="120" w:after="120"/>
        <w:jc w:val="both"/>
        <w:rPr>
          <w:rFonts w:asciiTheme="majorHAnsi" w:hAnsiTheme="majorHAnsi" w:cstheme="majorHAnsi"/>
        </w:rPr>
      </w:pPr>
      <w:r w:rsidRPr="009351F7">
        <w:rPr>
          <w:rFonts w:asciiTheme="majorHAnsi" w:hAnsiTheme="majorHAnsi" w:cstheme="majorHAnsi"/>
        </w:rPr>
        <w:t xml:space="preserve">Prénom : </w:t>
      </w:r>
      <w:r w:rsidRPr="009351F7">
        <w:rPr>
          <w:rFonts w:asciiTheme="majorHAnsi" w:hAnsiTheme="majorHAnsi" w:cstheme="majorHAnsi"/>
        </w:rPr>
        <w:tab/>
      </w:r>
      <w:r w:rsidRPr="009351F7">
        <w:rPr>
          <w:rFonts w:asciiTheme="majorHAnsi" w:hAnsiTheme="majorHAnsi" w:cstheme="majorHAnsi"/>
        </w:rPr>
        <w:tab/>
      </w:r>
      <w:r w:rsidR="00403D19" w:rsidRPr="009351F7">
        <w:rPr>
          <w:rFonts w:asciiTheme="majorHAnsi" w:hAnsiTheme="majorHAnsi" w:cstheme="majorHAnsi"/>
        </w:rPr>
        <w:tab/>
      </w:r>
      <w:r w:rsidRPr="009351F7">
        <w:rPr>
          <w:rFonts w:asciiTheme="majorHAnsi" w:hAnsiTheme="majorHAnsi" w:cstheme="majorHAnsi"/>
          <w:color w:val="000000" w:themeColor="text1"/>
          <w:szCs w:val="22"/>
        </w:rPr>
        <w:fldChar w:fldCharType="begin">
          <w:ffData>
            <w:name w:val="Text2"/>
            <w:enabled/>
            <w:calcOnExit w:val="0"/>
            <w:textInput/>
          </w:ffData>
        </w:fldChar>
      </w:r>
      <w:r w:rsidRPr="009351F7">
        <w:rPr>
          <w:rFonts w:asciiTheme="majorHAnsi" w:hAnsiTheme="majorHAnsi" w:cstheme="majorHAnsi"/>
          <w:color w:val="000000" w:themeColor="text1"/>
          <w:szCs w:val="22"/>
          <w:lang w:val="fr-CH"/>
        </w:rPr>
        <w:instrText xml:space="preserve"> FORMTEXT </w:instrText>
      </w:r>
      <w:r w:rsidRPr="009351F7">
        <w:rPr>
          <w:rFonts w:asciiTheme="majorHAnsi" w:hAnsiTheme="majorHAnsi" w:cstheme="majorHAnsi"/>
          <w:color w:val="000000" w:themeColor="text1"/>
          <w:szCs w:val="22"/>
        </w:rPr>
      </w:r>
      <w:r w:rsidRPr="009351F7">
        <w:rPr>
          <w:rFonts w:asciiTheme="majorHAnsi" w:hAnsiTheme="majorHAnsi" w:cstheme="majorHAnsi"/>
          <w:color w:val="000000" w:themeColor="text1"/>
          <w:szCs w:val="22"/>
        </w:rPr>
        <w:fldChar w:fldCharType="separate"/>
      </w:r>
      <w:r w:rsidRPr="009351F7">
        <w:rPr>
          <w:rFonts w:asciiTheme="majorHAnsi" w:hAnsiTheme="majorHAnsi" w:cstheme="majorHAnsi"/>
          <w:noProof/>
          <w:color w:val="000000" w:themeColor="text1"/>
          <w:szCs w:val="22"/>
        </w:rPr>
        <w:t> </w:t>
      </w:r>
      <w:r w:rsidRPr="009351F7">
        <w:rPr>
          <w:rFonts w:asciiTheme="majorHAnsi" w:hAnsiTheme="majorHAnsi" w:cstheme="majorHAnsi"/>
          <w:noProof/>
          <w:color w:val="000000" w:themeColor="text1"/>
          <w:szCs w:val="22"/>
        </w:rPr>
        <w:t> </w:t>
      </w:r>
      <w:r w:rsidRPr="009351F7">
        <w:rPr>
          <w:rFonts w:asciiTheme="majorHAnsi" w:hAnsiTheme="majorHAnsi" w:cstheme="majorHAnsi"/>
          <w:noProof/>
          <w:color w:val="000000" w:themeColor="text1"/>
          <w:szCs w:val="22"/>
        </w:rPr>
        <w:t> </w:t>
      </w:r>
      <w:r w:rsidRPr="009351F7">
        <w:rPr>
          <w:rFonts w:asciiTheme="majorHAnsi" w:hAnsiTheme="majorHAnsi" w:cstheme="majorHAnsi"/>
          <w:noProof/>
          <w:color w:val="000000" w:themeColor="text1"/>
          <w:szCs w:val="22"/>
        </w:rPr>
        <w:t> </w:t>
      </w:r>
      <w:r w:rsidRPr="009351F7">
        <w:rPr>
          <w:rFonts w:asciiTheme="majorHAnsi" w:hAnsiTheme="majorHAnsi" w:cstheme="majorHAnsi"/>
          <w:noProof/>
          <w:color w:val="000000" w:themeColor="text1"/>
          <w:szCs w:val="22"/>
        </w:rPr>
        <w:t> </w:t>
      </w:r>
      <w:r w:rsidRPr="009351F7">
        <w:rPr>
          <w:rFonts w:asciiTheme="majorHAnsi" w:hAnsiTheme="majorHAnsi" w:cstheme="majorHAnsi"/>
          <w:color w:val="000000" w:themeColor="text1"/>
          <w:szCs w:val="22"/>
        </w:rPr>
        <w:fldChar w:fldCharType="end"/>
      </w:r>
    </w:p>
    <w:p w14:paraId="21E396B4" w14:textId="77777777" w:rsidR="00334398" w:rsidRPr="009351F7" w:rsidRDefault="00334398" w:rsidP="00334398">
      <w:pPr>
        <w:spacing w:before="120" w:after="120"/>
        <w:jc w:val="both"/>
        <w:rPr>
          <w:rFonts w:asciiTheme="majorHAnsi" w:hAnsiTheme="majorHAnsi" w:cstheme="majorHAnsi"/>
        </w:rPr>
      </w:pPr>
    </w:p>
    <w:p w14:paraId="6689BA5E" w14:textId="723EB73C" w:rsidR="00334398" w:rsidRPr="009351F7" w:rsidRDefault="00334398" w:rsidP="00334398">
      <w:pPr>
        <w:spacing w:before="120" w:after="120"/>
        <w:jc w:val="both"/>
        <w:rPr>
          <w:rFonts w:asciiTheme="majorHAnsi" w:hAnsiTheme="majorHAnsi" w:cstheme="majorHAnsi"/>
        </w:rPr>
      </w:pPr>
      <w:r w:rsidRPr="009351F7">
        <w:rPr>
          <w:rFonts w:asciiTheme="majorHAnsi" w:hAnsiTheme="majorHAnsi" w:cstheme="majorHAnsi"/>
        </w:rPr>
        <w:t xml:space="preserve">Entreprise : </w:t>
      </w:r>
      <w:r w:rsidRPr="009351F7">
        <w:rPr>
          <w:rFonts w:asciiTheme="majorHAnsi" w:hAnsiTheme="majorHAnsi" w:cstheme="majorHAnsi"/>
        </w:rPr>
        <w:tab/>
      </w:r>
      <w:r w:rsidRPr="009351F7">
        <w:rPr>
          <w:rFonts w:asciiTheme="majorHAnsi" w:hAnsiTheme="majorHAnsi" w:cstheme="majorHAnsi"/>
        </w:rPr>
        <w:tab/>
      </w:r>
      <w:r w:rsidR="00403D19" w:rsidRPr="009351F7">
        <w:rPr>
          <w:rFonts w:asciiTheme="majorHAnsi" w:hAnsiTheme="majorHAnsi" w:cstheme="majorHAnsi"/>
        </w:rPr>
        <w:tab/>
      </w:r>
      <w:r w:rsidRPr="009351F7">
        <w:rPr>
          <w:rFonts w:asciiTheme="majorHAnsi" w:hAnsiTheme="majorHAnsi" w:cstheme="majorHAnsi"/>
          <w:color w:val="000000" w:themeColor="text1"/>
          <w:szCs w:val="22"/>
        </w:rPr>
        <w:fldChar w:fldCharType="begin">
          <w:ffData>
            <w:name w:val="Text2"/>
            <w:enabled/>
            <w:calcOnExit w:val="0"/>
            <w:textInput/>
          </w:ffData>
        </w:fldChar>
      </w:r>
      <w:r w:rsidRPr="009351F7">
        <w:rPr>
          <w:rFonts w:asciiTheme="majorHAnsi" w:hAnsiTheme="majorHAnsi" w:cstheme="majorHAnsi"/>
          <w:color w:val="000000" w:themeColor="text1"/>
          <w:szCs w:val="22"/>
          <w:lang w:val="fr-CH"/>
        </w:rPr>
        <w:instrText xml:space="preserve"> FORMTEXT </w:instrText>
      </w:r>
      <w:r w:rsidRPr="009351F7">
        <w:rPr>
          <w:rFonts w:asciiTheme="majorHAnsi" w:hAnsiTheme="majorHAnsi" w:cstheme="majorHAnsi"/>
          <w:color w:val="000000" w:themeColor="text1"/>
          <w:szCs w:val="22"/>
        </w:rPr>
      </w:r>
      <w:r w:rsidRPr="009351F7">
        <w:rPr>
          <w:rFonts w:asciiTheme="majorHAnsi" w:hAnsiTheme="majorHAnsi" w:cstheme="majorHAnsi"/>
          <w:color w:val="000000" w:themeColor="text1"/>
          <w:szCs w:val="22"/>
        </w:rPr>
        <w:fldChar w:fldCharType="separate"/>
      </w:r>
      <w:r w:rsidRPr="009351F7">
        <w:rPr>
          <w:rFonts w:asciiTheme="majorHAnsi" w:hAnsiTheme="majorHAnsi" w:cstheme="majorHAnsi"/>
          <w:noProof/>
          <w:color w:val="000000" w:themeColor="text1"/>
          <w:szCs w:val="22"/>
        </w:rPr>
        <w:t> </w:t>
      </w:r>
      <w:r w:rsidRPr="009351F7">
        <w:rPr>
          <w:rFonts w:asciiTheme="majorHAnsi" w:hAnsiTheme="majorHAnsi" w:cstheme="majorHAnsi"/>
          <w:noProof/>
          <w:color w:val="000000" w:themeColor="text1"/>
          <w:szCs w:val="22"/>
        </w:rPr>
        <w:t> </w:t>
      </w:r>
      <w:r w:rsidRPr="009351F7">
        <w:rPr>
          <w:rFonts w:asciiTheme="majorHAnsi" w:hAnsiTheme="majorHAnsi" w:cstheme="majorHAnsi"/>
          <w:noProof/>
          <w:color w:val="000000" w:themeColor="text1"/>
          <w:szCs w:val="22"/>
        </w:rPr>
        <w:t> </w:t>
      </w:r>
      <w:r w:rsidRPr="009351F7">
        <w:rPr>
          <w:rFonts w:asciiTheme="majorHAnsi" w:hAnsiTheme="majorHAnsi" w:cstheme="majorHAnsi"/>
          <w:noProof/>
          <w:color w:val="000000" w:themeColor="text1"/>
          <w:szCs w:val="22"/>
        </w:rPr>
        <w:t> </w:t>
      </w:r>
      <w:r w:rsidRPr="009351F7">
        <w:rPr>
          <w:rFonts w:asciiTheme="majorHAnsi" w:hAnsiTheme="majorHAnsi" w:cstheme="majorHAnsi"/>
          <w:noProof/>
          <w:color w:val="000000" w:themeColor="text1"/>
          <w:szCs w:val="22"/>
        </w:rPr>
        <w:t> </w:t>
      </w:r>
      <w:r w:rsidRPr="009351F7">
        <w:rPr>
          <w:rFonts w:asciiTheme="majorHAnsi" w:hAnsiTheme="majorHAnsi" w:cstheme="majorHAnsi"/>
          <w:color w:val="000000" w:themeColor="text1"/>
          <w:szCs w:val="22"/>
        </w:rPr>
        <w:fldChar w:fldCharType="end"/>
      </w:r>
    </w:p>
    <w:p w14:paraId="69E9FD29" w14:textId="6B08795F" w:rsidR="00334398" w:rsidRPr="009351F7" w:rsidRDefault="00334398" w:rsidP="00334398">
      <w:pPr>
        <w:spacing w:before="120" w:after="120"/>
        <w:jc w:val="both"/>
        <w:rPr>
          <w:rFonts w:asciiTheme="majorHAnsi" w:hAnsiTheme="majorHAnsi" w:cstheme="majorHAnsi"/>
        </w:rPr>
      </w:pPr>
      <w:r w:rsidRPr="009351F7">
        <w:rPr>
          <w:rFonts w:asciiTheme="majorHAnsi" w:hAnsiTheme="majorHAnsi" w:cstheme="majorHAnsi"/>
        </w:rPr>
        <w:t xml:space="preserve">Fonction : </w:t>
      </w:r>
      <w:r w:rsidRPr="009351F7">
        <w:rPr>
          <w:rFonts w:asciiTheme="majorHAnsi" w:hAnsiTheme="majorHAnsi" w:cstheme="majorHAnsi"/>
        </w:rPr>
        <w:tab/>
      </w:r>
      <w:r w:rsidRPr="009351F7">
        <w:rPr>
          <w:rFonts w:asciiTheme="majorHAnsi" w:hAnsiTheme="majorHAnsi" w:cstheme="majorHAnsi"/>
        </w:rPr>
        <w:tab/>
      </w:r>
      <w:r w:rsidR="00403D19" w:rsidRPr="009351F7">
        <w:rPr>
          <w:rFonts w:asciiTheme="majorHAnsi" w:hAnsiTheme="majorHAnsi" w:cstheme="majorHAnsi"/>
        </w:rPr>
        <w:tab/>
      </w:r>
      <w:r w:rsidRPr="009351F7">
        <w:rPr>
          <w:rFonts w:asciiTheme="majorHAnsi" w:hAnsiTheme="majorHAnsi" w:cstheme="majorHAnsi"/>
          <w:color w:val="000000" w:themeColor="text1"/>
          <w:szCs w:val="22"/>
        </w:rPr>
        <w:fldChar w:fldCharType="begin">
          <w:ffData>
            <w:name w:val="Text2"/>
            <w:enabled/>
            <w:calcOnExit w:val="0"/>
            <w:textInput/>
          </w:ffData>
        </w:fldChar>
      </w:r>
      <w:r w:rsidRPr="009351F7">
        <w:rPr>
          <w:rFonts w:asciiTheme="majorHAnsi" w:hAnsiTheme="majorHAnsi" w:cstheme="majorHAnsi"/>
          <w:color w:val="000000" w:themeColor="text1"/>
          <w:szCs w:val="22"/>
          <w:lang w:val="fr-CH"/>
        </w:rPr>
        <w:instrText xml:space="preserve"> FORMTEXT </w:instrText>
      </w:r>
      <w:r w:rsidRPr="009351F7">
        <w:rPr>
          <w:rFonts w:asciiTheme="majorHAnsi" w:hAnsiTheme="majorHAnsi" w:cstheme="majorHAnsi"/>
          <w:color w:val="000000" w:themeColor="text1"/>
          <w:szCs w:val="22"/>
        </w:rPr>
      </w:r>
      <w:r w:rsidRPr="009351F7">
        <w:rPr>
          <w:rFonts w:asciiTheme="majorHAnsi" w:hAnsiTheme="majorHAnsi" w:cstheme="majorHAnsi"/>
          <w:color w:val="000000" w:themeColor="text1"/>
          <w:szCs w:val="22"/>
        </w:rPr>
        <w:fldChar w:fldCharType="separate"/>
      </w:r>
      <w:r w:rsidRPr="009351F7">
        <w:rPr>
          <w:rFonts w:asciiTheme="majorHAnsi" w:hAnsiTheme="majorHAnsi" w:cstheme="majorHAnsi"/>
          <w:noProof/>
          <w:color w:val="000000" w:themeColor="text1"/>
          <w:szCs w:val="22"/>
        </w:rPr>
        <w:t> </w:t>
      </w:r>
      <w:r w:rsidRPr="009351F7">
        <w:rPr>
          <w:rFonts w:asciiTheme="majorHAnsi" w:hAnsiTheme="majorHAnsi" w:cstheme="majorHAnsi"/>
          <w:noProof/>
          <w:color w:val="000000" w:themeColor="text1"/>
          <w:szCs w:val="22"/>
        </w:rPr>
        <w:t> </w:t>
      </w:r>
      <w:r w:rsidRPr="009351F7">
        <w:rPr>
          <w:rFonts w:asciiTheme="majorHAnsi" w:hAnsiTheme="majorHAnsi" w:cstheme="majorHAnsi"/>
          <w:noProof/>
          <w:color w:val="000000" w:themeColor="text1"/>
          <w:szCs w:val="22"/>
        </w:rPr>
        <w:t> </w:t>
      </w:r>
      <w:r w:rsidRPr="009351F7">
        <w:rPr>
          <w:rFonts w:asciiTheme="majorHAnsi" w:hAnsiTheme="majorHAnsi" w:cstheme="majorHAnsi"/>
          <w:noProof/>
          <w:color w:val="000000" w:themeColor="text1"/>
          <w:szCs w:val="22"/>
        </w:rPr>
        <w:t> </w:t>
      </w:r>
      <w:r w:rsidRPr="009351F7">
        <w:rPr>
          <w:rFonts w:asciiTheme="majorHAnsi" w:hAnsiTheme="majorHAnsi" w:cstheme="majorHAnsi"/>
          <w:noProof/>
          <w:color w:val="000000" w:themeColor="text1"/>
          <w:szCs w:val="22"/>
        </w:rPr>
        <w:t> </w:t>
      </w:r>
      <w:r w:rsidRPr="009351F7">
        <w:rPr>
          <w:rFonts w:asciiTheme="majorHAnsi" w:hAnsiTheme="majorHAnsi" w:cstheme="majorHAnsi"/>
          <w:color w:val="000000" w:themeColor="text1"/>
          <w:szCs w:val="22"/>
        </w:rPr>
        <w:fldChar w:fldCharType="end"/>
      </w:r>
    </w:p>
    <w:p w14:paraId="7B991F29" w14:textId="3C4D5750" w:rsidR="00334398" w:rsidRPr="009351F7" w:rsidRDefault="00334398" w:rsidP="00334398">
      <w:pPr>
        <w:spacing w:before="120" w:after="120"/>
        <w:jc w:val="both"/>
        <w:rPr>
          <w:rFonts w:asciiTheme="majorHAnsi" w:hAnsiTheme="majorHAnsi" w:cstheme="majorHAnsi"/>
        </w:rPr>
      </w:pPr>
    </w:p>
    <w:p w14:paraId="7E1B75CB" w14:textId="6083C0DE" w:rsidR="00334398" w:rsidRPr="009351F7" w:rsidRDefault="00334398" w:rsidP="00334398">
      <w:pPr>
        <w:spacing w:before="120" w:after="120"/>
        <w:jc w:val="both"/>
        <w:rPr>
          <w:rFonts w:asciiTheme="majorHAnsi" w:hAnsiTheme="majorHAnsi" w:cstheme="majorHAnsi"/>
        </w:rPr>
      </w:pPr>
      <w:r w:rsidRPr="009351F7">
        <w:rPr>
          <w:rFonts w:asciiTheme="majorHAnsi" w:hAnsiTheme="majorHAnsi" w:cstheme="majorHAnsi"/>
        </w:rPr>
        <w:t>Adresse mail :</w:t>
      </w:r>
      <w:r w:rsidRPr="009351F7">
        <w:rPr>
          <w:rFonts w:asciiTheme="majorHAnsi" w:hAnsiTheme="majorHAnsi" w:cstheme="majorHAnsi"/>
        </w:rPr>
        <w:tab/>
      </w:r>
      <w:r w:rsidR="00403D19" w:rsidRPr="009351F7">
        <w:rPr>
          <w:rFonts w:asciiTheme="majorHAnsi" w:hAnsiTheme="majorHAnsi" w:cstheme="majorHAnsi"/>
        </w:rPr>
        <w:tab/>
      </w:r>
      <w:r w:rsidR="00C07FF0">
        <w:rPr>
          <w:rFonts w:asciiTheme="majorHAnsi" w:hAnsiTheme="majorHAnsi" w:cstheme="majorHAnsi"/>
        </w:rPr>
        <w:tab/>
      </w:r>
      <w:r w:rsidRPr="009351F7">
        <w:rPr>
          <w:rFonts w:asciiTheme="majorHAnsi" w:hAnsiTheme="majorHAnsi" w:cstheme="majorHAnsi"/>
          <w:color w:val="000000" w:themeColor="text1"/>
          <w:szCs w:val="22"/>
        </w:rPr>
        <w:fldChar w:fldCharType="begin">
          <w:ffData>
            <w:name w:val="Text2"/>
            <w:enabled/>
            <w:calcOnExit w:val="0"/>
            <w:textInput/>
          </w:ffData>
        </w:fldChar>
      </w:r>
      <w:r w:rsidRPr="009351F7">
        <w:rPr>
          <w:rFonts w:asciiTheme="majorHAnsi" w:hAnsiTheme="majorHAnsi" w:cstheme="majorHAnsi"/>
          <w:color w:val="000000" w:themeColor="text1"/>
          <w:szCs w:val="22"/>
          <w:lang w:val="fr-CH"/>
        </w:rPr>
        <w:instrText xml:space="preserve"> FORMTEXT </w:instrText>
      </w:r>
      <w:r w:rsidRPr="009351F7">
        <w:rPr>
          <w:rFonts w:asciiTheme="majorHAnsi" w:hAnsiTheme="majorHAnsi" w:cstheme="majorHAnsi"/>
          <w:color w:val="000000" w:themeColor="text1"/>
          <w:szCs w:val="22"/>
        </w:rPr>
      </w:r>
      <w:r w:rsidRPr="009351F7">
        <w:rPr>
          <w:rFonts w:asciiTheme="majorHAnsi" w:hAnsiTheme="majorHAnsi" w:cstheme="majorHAnsi"/>
          <w:color w:val="000000" w:themeColor="text1"/>
          <w:szCs w:val="22"/>
        </w:rPr>
        <w:fldChar w:fldCharType="separate"/>
      </w:r>
      <w:r w:rsidRPr="009351F7">
        <w:rPr>
          <w:rFonts w:asciiTheme="majorHAnsi" w:hAnsiTheme="majorHAnsi" w:cstheme="majorHAnsi"/>
          <w:noProof/>
          <w:color w:val="000000" w:themeColor="text1"/>
          <w:szCs w:val="22"/>
        </w:rPr>
        <w:t> </w:t>
      </w:r>
      <w:r w:rsidRPr="009351F7">
        <w:rPr>
          <w:rFonts w:asciiTheme="majorHAnsi" w:hAnsiTheme="majorHAnsi" w:cstheme="majorHAnsi"/>
          <w:noProof/>
          <w:color w:val="000000" w:themeColor="text1"/>
          <w:szCs w:val="22"/>
        </w:rPr>
        <w:t> </w:t>
      </w:r>
      <w:r w:rsidRPr="009351F7">
        <w:rPr>
          <w:rFonts w:asciiTheme="majorHAnsi" w:hAnsiTheme="majorHAnsi" w:cstheme="majorHAnsi"/>
          <w:noProof/>
          <w:color w:val="000000" w:themeColor="text1"/>
          <w:szCs w:val="22"/>
        </w:rPr>
        <w:t> </w:t>
      </w:r>
      <w:r w:rsidRPr="009351F7">
        <w:rPr>
          <w:rFonts w:asciiTheme="majorHAnsi" w:hAnsiTheme="majorHAnsi" w:cstheme="majorHAnsi"/>
          <w:noProof/>
          <w:color w:val="000000" w:themeColor="text1"/>
          <w:szCs w:val="22"/>
        </w:rPr>
        <w:t> </w:t>
      </w:r>
      <w:r w:rsidRPr="009351F7">
        <w:rPr>
          <w:rFonts w:asciiTheme="majorHAnsi" w:hAnsiTheme="majorHAnsi" w:cstheme="majorHAnsi"/>
          <w:noProof/>
          <w:color w:val="000000" w:themeColor="text1"/>
          <w:szCs w:val="22"/>
        </w:rPr>
        <w:t> </w:t>
      </w:r>
      <w:r w:rsidRPr="009351F7">
        <w:rPr>
          <w:rFonts w:asciiTheme="majorHAnsi" w:hAnsiTheme="majorHAnsi" w:cstheme="majorHAnsi"/>
          <w:color w:val="000000" w:themeColor="text1"/>
          <w:szCs w:val="22"/>
        </w:rPr>
        <w:fldChar w:fldCharType="end"/>
      </w:r>
    </w:p>
    <w:p w14:paraId="640F76AA" w14:textId="0F309F68" w:rsidR="00334398" w:rsidRPr="009351F7" w:rsidRDefault="00334398" w:rsidP="00334398">
      <w:pPr>
        <w:spacing w:before="120" w:after="120"/>
        <w:jc w:val="both"/>
        <w:rPr>
          <w:rFonts w:asciiTheme="majorHAnsi" w:hAnsiTheme="majorHAnsi" w:cstheme="majorHAnsi"/>
          <w:color w:val="000000" w:themeColor="text1"/>
          <w:szCs w:val="22"/>
        </w:rPr>
      </w:pPr>
      <w:r w:rsidRPr="009351F7">
        <w:rPr>
          <w:rFonts w:asciiTheme="majorHAnsi" w:hAnsiTheme="majorHAnsi" w:cstheme="majorHAnsi"/>
        </w:rPr>
        <w:t xml:space="preserve">N° de téléphone : </w:t>
      </w:r>
      <w:r w:rsidRPr="009351F7">
        <w:rPr>
          <w:rFonts w:asciiTheme="majorHAnsi" w:hAnsiTheme="majorHAnsi" w:cstheme="majorHAnsi"/>
        </w:rPr>
        <w:tab/>
      </w:r>
      <w:r w:rsidR="00403D19" w:rsidRPr="009351F7">
        <w:rPr>
          <w:rFonts w:asciiTheme="majorHAnsi" w:hAnsiTheme="majorHAnsi" w:cstheme="majorHAnsi"/>
        </w:rPr>
        <w:tab/>
      </w:r>
      <w:r w:rsidRPr="009351F7">
        <w:rPr>
          <w:rFonts w:asciiTheme="majorHAnsi" w:hAnsiTheme="majorHAnsi" w:cstheme="majorHAnsi"/>
          <w:color w:val="000000" w:themeColor="text1"/>
          <w:szCs w:val="22"/>
        </w:rPr>
        <w:fldChar w:fldCharType="begin">
          <w:ffData>
            <w:name w:val="Text2"/>
            <w:enabled/>
            <w:calcOnExit w:val="0"/>
            <w:textInput/>
          </w:ffData>
        </w:fldChar>
      </w:r>
      <w:r w:rsidRPr="009351F7">
        <w:rPr>
          <w:rFonts w:asciiTheme="majorHAnsi" w:hAnsiTheme="majorHAnsi" w:cstheme="majorHAnsi"/>
          <w:color w:val="000000" w:themeColor="text1"/>
          <w:szCs w:val="22"/>
          <w:lang w:val="fr-CH"/>
        </w:rPr>
        <w:instrText xml:space="preserve"> FORMTEXT </w:instrText>
      </w:r>
      <w:r w:rsidRPr="009351F7">
        <w:rPr>
          <w:rFonts w:asciiTheme="majorHAnsi" w:hAnsiTheme="majorHAnsi" w:cstheme="majorHAnsi"/>
          <w:color w:val="000000" w:themeColor="text1"/>
          <w:szCs w:val="22"/>
        </w:rPr>
      </w:r>
      <w:r w:rsidRPr="009351F7">
        <w:rPr>
          <w:rFonts w:asciiTheme="majorHAnsi" w:hAnsiTheme="majorHAnsi" w:cstheme="majorHAnsi"/>
          <w:color w:val="000000" w:themeColor="text1"/>
          <w:szCs w:val="22"/>
        </w:rPr>
        <w:fldChar w:fldCharType="separate"/>
      </w:r>
      <w:r w:rsidRPr="009351F7">
        <w:rPr>
          <w:rFonts w:asciiTheme="majorHAnsi" w:hAnsiTheme="majorHAnsi" w:cstheme="majorHAnsi"/>
          <w:noProof/>
          <w:color w:val="000000" w:themeColor="text1"/>
          <w:szCs w:val="22"/>
        </w:rPr>
        <w:t> </w:t>
      </w:r>
      <w:r w:rsidRPr="009351F7">
        <w:rPr>
          <w:rFonts w:asciiTheme="majorHAnsi" w:hAnsiTheme="majorHAnsi" w:cstheme="majorHAnsi"/>
          <w:noProof/>
          <w:color w:val="000000" w:themeColor="text1"/>
          <w:szCs w:val="22"/>
        </w:rPr>
        <w:t> </w:t>
      </w:r>
      <w:r w:rsidRPr="009351F7">
        <w:rPr>
          <w:rFonts w:asciiTheme="majorHAnsi" w:hAnsiTheme="majorHAnsi" w:cstheme="majorHAnsi"/>
          <w:noProof/>
          <w:color w:val="000000" w:themeColor="text1"/>
          <w:szCs w:val="22"/>
        </w:rPr>
        <w:t> </w:t>
      </w:r>
      <w:r w:rsidRPr="009351F7">
        <w:rPr>
          <w:rFonts w:asciiTheme="majorHAnsi" w:hAnsiTheme="majorHAnsi" w:cstheme="majorHAnsi"/>
          <w:noProof/>
          <w:color w:val="000000" w:themeColor="text1"/>
          <w:szCs w:val="22"/>
        </w:rPr>
        <w:t> </w:t>
      </w:r>
      <w:r w:rsidRPr="009351F7">
        <w:rPr>
          <w:rFonts w:asciiTheme="majorHAnsi" w:hAnsiTheme="majorHAnsi" w:cstheme="majorHAnsi"/>
          <w:noProof/>
          <w:color w:val="000000" w:themeColor="text1"/>
          <w:szCs w:val="22"/>
        </w:rPr>
        <w:t> </w:t>
      </w:r>
      <w:r w:rsidRPr="009351F7">
        <w:rPr>
          <w:rFonts w:asciiTheme="majorHAnsi" w:hAnsiTheme="majorHAnsi" w:cstheme="majorHAnsi"/>
          <w:color w:val="000000" w:themeColor="text1"/>
          <w:szCs w:val="22"/>
        </w:rPr>
        <w:fldChar w:fldCharType="end"/>
      </w:r>
    </w:p>
    <w:p w14:paraId="639E5E71" w14:textId="45929836" w:rsidR="00403D19" w:rsidRPr="009351F7" w:rsidRDefault="00403D19" w:rsidP="00334398">
      <w:pPr>
        <w:spacing w:before="120" w:after="120"/>
        <w:jc w:val="both"/>
        <w:rPr>
          <w:rFonts w:asciiTheme="majorHAnsi" w:hAnsiTheme="majorHAnsi" w:cstheme="majorHAnsi"/>
        </w:rPr>
      </w:pPr>
      <w:r w:rsidRPr="009351F7">
        <w:rPr>
          <w:rFonts w:asciiTheme="majorHAnsi" w:hAnsiTheme="majorHAnsi" w:cstheme="majorHAnsi"/>
        </w:rPr>
        <w:t>Adresse de facturation :</w:t>
      </w:r>
      <w:r w:rsidRPr="009351F7">
        <w:rPr>
          <w:rFonts w:asciiTheme="majorHAnsi" w:hAnsiTheme="majorHAnsi" w:cstheme="majorHAnsi"/>
        </w:rPr>
        <w:tab/>
      </w:r>
      <w:r w:rsidRPr="009351F7">
        <w:rPr>
          <w:rFonts w:asciiTheme="majorHAnsi" w:hAnsiTheme="majorHAnsi" w:cstheme="majorHAnsi"/>
          <w:color w:val="000000" w:themeColor="text1"/>
          <w:szCs w:val="22"/>
        </w:rPr>
        <w:fldChar w:fldCharType="begin">
          <w:ffData>
            <w:name w:val="Text2"/>
            <w:enabled/>
            <w:calcOnExit w:val="0"/>
            <w:textInput/>
          </w:ffData>
        </w:fldChar>
      </w:r>
      <w:r w:rsidRPr="009351F7">
        <w:rPr>
          <w:rFonts w:asciiTheme="majorHAnsi" w:hAnsiTheme="majorHAnsi" w:cstheme="majorHAnsi"/>
          <w:color w:val="000000" w:themeColor="text1"/>
          <w:szCs w:val="22"/>
          <w:lang w:val="fr-CH"/>
        </w:rPr>
        <w:instrText xml:space="preserve"> FORMTEXT </w:instrText>
      </w:r>
      <w:r w:rsidRPr="009351F7">
        <w:rPr>
          <w:rFonts w:asciiTheme="majorHAnsi" w:hAnsiTheme="majorHAnsi" w:cstheme="majorHAnsi"/>
          <w:color w:val="000000" w:themeColor="text1"/>
          <w:szCs w:val="22"/>
        </w:rPr>
      </w:r>
      <w:r w:rsidRPr="009351F7">
        <w:rPr>
          <w:rFonts w:asciiTheme="majorHAnsi" w:hAnsiTheme="majorHAnsi" w:cstheme="majorHAnsi"/>
          <w:color w:val="000000" w:themeColor="text1"/>
          <w:szCs w:val="22"/>
        </w:rPr>
        <w:fldChar w:fldCharType="separate"/>
      </w:r>
      <w:r w:rsidRPr="009351F7">
        <w:rPr>
          <w:rFonts w:asciiTheme="majorHAnsi" w:hAnsiTheme="majorHAnsi" w:cstheme="majorHAnsi"/>
          <w:noProof/>
          <w:color w:val="000000" w:themeColor="text1"/>
          <w:szCs w:val="22"/>
        </w:rPr>
        <w:t> </w:t>
      </w:r>
      <w:r w:rsidRPr="009351F7">
        <w:rPr>
          <w:rFonts w:asciiTheme="majorHAnsi" w:hAnsiTheme="majorHAnsi" w:cstheme="majorHAnsi"/>
          <w:noProof/>
          <w:color w:val="000000" w:themeColor="text1"/>
          <w:szCs w:val="22"/>
        </w:rPr>
        <w:t> </w:t>
      </w:r>
      <w:r w:rsidRPr="009351F7">
        <w:rPr>
          <w:rFonts w:asciiTheme="majorHAnsi" w:hAnsiTheme="majorHAnsi" w:cstheme="majorHAnsi"/>
          <w:noProof/>
          <w:color w:val="000000" w:themeColor="text1"/>
          <w:szCs w:val="22"/>
        </w:rPr>
        <w:t> </w:t>
      </w:r>
      <w:r w:rsidRPr="009351F7">
        <w:rPr>
          <w:rFonts w:asciiTheme="majorHAnsi" w:hAnsiTheme="majorHAnsi" w:cstheme="majorHAnsi"/>
          <w:noProof/>
          <w:color w:val="000000" w:themeColor="text1"/>
          <w:szCs w:val="22"/>
        </w:rPr>
        <w:t> </w:t>
      </w:r>
      <w:r w:rsidRPr="009351F7">
        <w:rPr>
          <w:rFonts w:asciiTheme="majorHAnsi" w:hAnsiTheme="majorHAnsi" w:cstheme="majorHAnsi"/>
          <w:noProof/>
          <w:color w:val="000000" w:themeColor="text1"/>
          <w:szCs w:val="22"/>
        </w:rPr>
        <w:t> </w:t>
      </w:r>
      <w:r w:rsidRPr="009351F7">
        <w:rPr>
          <w:rFonts w:asciiTheme="majorHAnsi" w:hAnsiTheme="majorHAnsi" w:cstheme="majorHAnsi"/>
          <w:color w:val="000000" w:themeColor="text1"/>
          <w:szCs w:val="22"/>
        </w:rPr>
        <w:fldChar w:fldCharType="end"/>
      </w:r>
      <w:r w:rsidRPr="009351F7">
        <w:rPr>
          <w:rFonts w:asciiTheme="majorHAnsi" w:hAnsiTheme="majorHAnsi" w:cstheme="majorHAnsi"/>
          <w:color w:val="000000" w:themeColor="text1"/>
          <w:szCs w:val="22"/>
        </w:rPr>
        <w:t xml:space="preserve"> </w:t>
      </w:r>
    </w:p>
    <w:p w14:paraId="02AA4B58" w14:textId="4B491C38" w:rsidR="00334398" w:rsidRPr="009351F7" w:rsidRDefault="00334398" w:rsidP="00334398">
      <w:pPr>
        <w:jc w:val="both"/>
        <w:rPr>
          <w:rFonts w:asciiTheme="majorHAnsi" w:hAnsiTheme="majorHAnsi" w:cstheme="majorHAnsi"/>
        </w:rPr>
      </w:pPr>
    </w:p>
    <w:p w14:paraId="0CB5F7EB" w14:textId="77777777" w:rsidR="00334398" w:rsidRPr="009351F7" w:rsidRDefault="00334398" w:rsidP="00334398">
      <w:pPr>
        <w:jc w:val="both"/>
        <w:rPr>
          <w:rFonts w:asciiTheme="majorHAnsi" w:hAnsiTheme="majorHAnsi" w:cstheme="majorHAnsi"/>
        </w:rPr>
      </w:pPr>
    </w:p>
    <w:p w14:paraId="2C171A62" w14:textId="77777777" w:rsidR="009351F7" w:rsidRPr="009351F7" w:rsidRDefault="00334398" w:rsidP="00334398">
      <w:pPr>
        <w:jc w:val="both"/>
        <w:rPr>
          <w:rFonts w:asciiTheme="majorHAnsi" w:hAnsiTheme="majorHAnsi" w:cstheme="majorHAnsi"/>
          <w:b/>
        </w:rPr>
      </w:pPr>
      <w:r w:rsidRPr="009351F7">
        <w:rPr>
          <w:rFonts w:asciiTheme="majorHAnsi" w:hAnsiTheme="majorHAnsi" w:cstheme="majorHAnsi"/>
          <w:b/>
        </w:rPr>
        <w:t>Tarifs</w:t>
      </w:r>
      <w:r w:rsidR="00403D19" w:rsidRPr="009351F7">
        <w:rPr>
          <w:rFonts w:asciiTheme="majorHAnsi" w:hAnsiTheme="majorHAnsi" w:cstheme="majorHAnsi"/>
          <w:b/>
        </w:rPr>
        <w:t xml:space="preserve"> </w:t>
      </w:r>
    </w:p>
    <w:p w14:paraId="17CDA925" w14:textId="77777777" w:rsidR="009351F7" w:rsidRPr="009351F7" w:rsidRDefault="009351F7" w:rsidP="00334398">
      <w:pPr>
        <w:jc w:val="both"/>
        <w:rPr>
          <w:rFonts w:asciiTheme="majorHAnsi" w:hAnsiTheme="majorHAnsi" w:cstheme="majorHAnsi"/>
        </w:rPr>
      </w:pPr>
      <w:r w:rsidRPr="009351F7">
        <w:rPr>
          <w:rFonts w:asciiTheme="majorHAnsi" w:hAnsiTheme="majorHAnsi" w:cstheme="majorHAnsi"/>
        </w:rPr>
        <w:t>M</w:t>
      </w:r>
      <w:r w:rsidR="00403D19" w:rsidRPr="009351F7">
        <w:rPr>
          <w:rFonts w:asciiTheme="majorHAnsi" w:hAnsiTheme="majorHAnsi" w:cstheme="majorHAnsi"/>
        </w:rPr>
        <w:t>erci de cocher ce qui convient ; sans cela, le tarif non-membre sera appliqué</w:t>
      </w:r>
      <w:r w:rsidR="00B0430A" w:rsidRPr="009351F7">
        <w:rPr>
          <w:rFonts w:asciiTheme="majorHAnsi" w:hAnsiTheme="majorHAnsi" w:cstheme="majorHAnsi"/>
        </w:rPr>
        <w:t xml:space="preserve">. </w:t>
      </w:r>
    </w:p>
    <w:p w14:paraId="4ECC7858" w14:textId="0D5BDA2D" w:rsidR="00334398" w:rsidRPr="009351F7" w:rsidRDefault="00B0430A" w:rsidP="00334398">
      <w:pPr>
        <w:jc w:val="both"/>
        <w:rPr>
          <w:rFonts w:asciiTheme="majorHAnsi" w:hAnsiTheme="majorHAnsi" w:cstheme="majorHAnsi"/>
          <w:b/>
        </w:rPr>
      </w:pPr>
      <w:r w:rsidRPr="009351F7">
        <w:rPr>
          <w:rFonts w:asciiTheme="majorHAnsi" w:hAnsiTheme="majorHAnsi" w:cstheme="majorHAnsi"/>
        </w:rPr>
        <w:t>Le cours se tiendra à partir de 10 participants.</w:t>
      </w:r>
    </w:p>
    <w:p w14:paraId="49AC71E0" w14:textId="77998566" w:rsidR="00334398" w:rsidRPr="009351F7" w:rsidRDefault="00334398" w:rsidP="00334398">
      <w:pPr>
        <w:jc w:val="both"/>
        <w:rPr>
          <w:rFonts w:asciiTheme="majorHAnsi" w:hAnsiTheme="majorHAnsi" w:cstheme="majorHAnsi"/>
        </w:rPr>
      </w:pPr>
    </w:p>
    <w:p w14:paraId="59CA6155" w14:textId="18384CFC" w:rsidR="00334398" w:rsidRPr="004D0376" w:rsidRDefault="00334398" w:rsidP="00334398">
      <w:pPr>
        <w:jc w:val="both"/>
        <w:rPr>
          <w:rFonts w:asciiTheme="majorHAnsi" w:hAnsiTheme="majorHAnsi" w:cstheme="majorHAnsi"/>
        </w:rPr>
      </w:pPr>
      <w:r w:rsidRPr="004D0376">
        <w:rPr>
          <w:rFonts w:asciiTheme="majorHAnsi" w:hAnsiTheme="majorHAnsi" w:cstheme="majorHAnsi"/>
        </w:rPr>
        <w:t>Membre PSY4WORK.</w:t>
      </w:r>
      <w:r w:rsidR="00DD008C" w:rsidRPr="004D0376">
        <w:rPr>
          <w:rFonts w:asciiTheme="majorHAnsi" w:hAnsiTheme="majorHAnsi" w:cstheme="majorHAnsi"/>
        </w:rPr>
        <w:t>CH</w:t>
      </w:r>
      <w:r w:rsidRPr="004D0376">
        <w:rPr>
          <w:rFonts w:asciiTheme="majorHAnsi" w:hAnsiTheme="majorHAnsi" w:cstheme="majorHAnsi"/>
        </w:rPr>
        <w:t>, HR Vaud, HR Genève</w:t>
      </w:r>
      <w:r w:rsidR="009351F7" w:rsidRPr="004D0376">
        <w:rPr>
          <w:rFonts w:asciiTheme="majorHAnsi" w:hAnsiTheme="majorHAnsi" w:cstheme="majorHAnsi"/>
        </w:rPr>
        <w:t>, ICP</w:t>
      </w:r>
      <w:r w:rsidR="009351F7" w:rsidRPr="004D0376">
        <w:rPr>
          <w:rFonts w:asciiTheme="majorHAnsi" w:hAnsiTheme="majorHAnsi" w:cstheme="majorHAnsi"/>
        </w:rPr>
        <w:tab/>
      </w:r>
      <w:r w:rsidRPr="004D0376">
        <w:rPr>
          <w:rFonts w:asciiTheme="majorHAnsi" w:hAnsiTheme="majorHAnsi" w:cstheme="majorHAnsi"/>
        </w:rPr>
        <w:tab/>
      </w:r>
      <w:r w:rsidR="00C07FF0" w:rsidRPr="004D0376">
        <w:rPr>
          <w:rFonts w:asciiTheme="majorHAnsi" w:hAnsiTheme="majorHAnsi" w:cstheme="majorHAnsi"/>
        </w:rPr>
        <w:tab/>
      </w:r>
      <w:r w:rsidRPr="009351F7">
        <w:rPr>
          <w:rFonts w:asciiTheme="majorHAnsi" w:hAnsiTheme="majorHAnsi" w:cstheme="majorHAnsi"/>
          <w:szCs w:val="22"/>
        </w:rPr>
        <w:fldChar w:fldCharType="begin">
          <w:ffData>
            <w:name w:val="Kontrollkästchen16"/>
            <w:enabled/>
            <w:calcOnExit w:val="0"/>
            <w:checkBox>
              <w:sizeAuto/>
              <w:default w:val="0"/>
              <w:checked w:val="0"/>
            </w:checkBox>
          </w:ffData>
        </w:fldChar>
      </w:r>
      <w:r w:rsidRPr="004D0376">
        <w:rPr>
          <w:rFonts w:asciiTheme="majorHAnsi" w:hAnsiTheme="majorHAnsi" w:cstheme="majorHAnsi"/>
          <w:szCs w:val="22"/>
        </w:rPr>
        <w:instrText xml:space="preserve"> FORMCHECKBOX </w:instrText>
      </w:r>
      <w:r w:rsidR="0041391A">
        <w:rPr>
          <w:rFonts w:asciiTheme="majorHAnsi" w:hAnsiTheme="majorHAnsi" w:cstheme="majorHAnsi"/>
          <w:szCs w:val="22"/>
        </w:rPr>
      </w:r>
      <w:r w:rsidR="0041391A">
        <w:rPr>
          <w:rFonts w:asciiTheme="majorHAnsi" w:hAnsiTheme="majorHAnsi" w:cstheme="majorHAnsi"/>
          <w:szCs w:val="22"/>
        </w:rPr>
        <w:fldChar w:fldCharType="separate"/>
      </w:r>
      <w:r w:rsidRPr="009351F7">
        <w:rPr>
          <w:rFonts w:asciiTheme="majorHAnsi" w:hAnsiTheme="majorHAnsi" w:cstheme="majorHAnsi"/>
          <w:szCs w:val="22"/>
        </w:rPr>
        <w:fldChar w:fldCharType="end"/>
      </w:r>
      <w:r w:rsidRPr="004D0376">
        <w:rPr>
          <w:rFonts w:asciiTheme="majorHAnsi" w:hAnsiTheme="majorHAnsi" w:cstheme="majorHAnsi"/>
          <w:sz w:val="22"/>
          <w:szCs w:val="22"/>
        </w:rPr>
        <w:tab/>
      </w:r>
      <w:r w:rsidRPr="004D0376">
        <w:rPr>
          <w:rFonts w:asciiTheme="majorHAnsi" w:hAnsiTheme="majorHAnsi" w:cstheme="majorHAnsi"/>
        </w:rPr>
        <w:t>CHF 375.-</w:t>
      </w:r>
    </w:p>
    <w:p w14:paraId="68BFF07A" w14:textId="7A501C1D" w:rsidR="00403D19" w:rsidRPr="009351F7" w:rsidRDefault="00AE6B38" w:rsidP="00334398">
      <w:pPr>
        <w:jc w:val="both"/>
        <w:rPr>
          <w:rFonts w:asciiTheme="majorHAnsi" w:hAnsiTheme="majorHAnsi" w:cstheme="majorHAnsi"/>
          <w:szCs w:val="22"/>
        </w:rPr>
      </w:pPr>
      <w:r w:rsidRPr="009351F7">
        <w:rPr>
          <w:rFonts w:asciiTheme="majorHAnsi" w:hAnsiTheme="majorHAnsi" w:cstheme="majorHAnsi"/>
        </w:rPr>
        <w:t>Non-</w:t>
      </w:r>
      <w:r w:rsidR="00403D19" w:rsidRPr="009351F7">
        <w:rPr>
          <w:rFonts w:asciiTheme="majorHAnsi" w:hAnsiTheme="majorHAnsi" w:cstheme="majorHAnsi"/>
        </w:rPr>
        <w:t>membre</w:t>
      </w:r>
      <w:r w:rsidR="00403D19" w:rsidRPr="009351F7">
        <w:rPr>
          <w:rFonts w:asciiTheme="majorHAnsi" w:hAnsiTheme="majorHAnsi" w:cstheme="majorHAnsi"/>
        </w:rPr>
        <w:tab/>
      </w:r>
      <w:r w:rsidR="00403D19" w:rsidRPr="009351F7">
        <w:rPr>
          <w:rFonts w:asciiTheme="majorHAnsi" w:hAnsiTheme="majorHAnsi" w:cstheme="majorHAnsi"/>
        </w:rPr>
        <w:tab/>
      </w:r>
      <w:r w:rsidR="00403D19" w:rsidRPr="009351F7">
        <w:rPr>
          <w:rFonts w:asciiTheme="majorHAnsi" w:hAnsiTheme="majorHAnsi" w:cstheme="majorHAnsi"/>
        </w:rPr>
        <w:tab/>
      </w:r>
      <w:r w:rsidR="00403D19" w:rsidRPr="009351F7">
        <w:rPr>
          <w:rFonts w:asciiTheme="majorHAnsi" w:hAnsiTheme="majorHAnsi" w:cstheme="majorHAnsi"/>
        </w:rPr>
        <w:tab/>
      </w:r>
      <w:r w:rsidR="00403D19" w:rsidRPr="009351F7">
        <w:rPr>
          <w:rFonts w:asciiTheme="majorHAnsi" w:hAnsiTheme="majorHAnsi" w:cstheme="majorHAnsi"/>
        </w:rPr>
        <w:tab/>
      </w:r>
      <w:r w:rsidR="00403D19" w:rsidRPr="009351F7">
        <w:rPr>
          <w:rFonts w:asciiTheme="majorHAnsi" w:hAnsiTheme="majorHAnsi" w:cstheme="majorHAnsi"/>
        </w:rPr>
        <w:tab/>
      </w:r>
      <w:r w:rsidR="00403D19" w:rsidRPr="009351F7">
        <w:rPr>
          <w:rFonts w:asciiTheme="majorHAnsi" w:hAnsiTheme="majorHAnsi" w:cstheme="majorHAnsi"/>
        </w:rPr>
        <w:tab/>
      </w:r>
      <w:r w:rsidR="009351F7" w:rsidRPr="009351F7">
        <w:rPr>
          <w:rFonts w:asciiTheme="majorHAnsi" w:hAnsiTheme="majorHAnsi" w:cstheme="majorHAnsi"/>
        </w:rPr>
        <w:tab/>
      </w:r>
      <w:r w:rsidR="00403D19" w:rsidRPr="009351F7">
        <w:rPr>
          <w:rFonts w:asciiTheme="majorHAnsi" w:hAnsiTheme="majorHAnsi" w:cstheme="majorHAnsi"/>
          <w:szCs w:val="22"/>
        </w:rPr>
        <w:fldChar w:fldCharType="begin">
          <w:ffData>
            <w:name w:val="Kontrollkästchen16"/>
            <w:enabled/>
            <w:calcOnExit w:val="0"/>
            <w:checkBox>
              <w:sizeAuto/>
              <w:default w:val="0"/>
              <w:checked w:val="0"/>
            </w:checkBox>
          </w:ffData>
        </w:fldChar>
      </w:r>
      <w:r w:rsidR="00403D19" w:rsidRPr="009351F7">
        <w:rPr>
          <w:rFonts w:asciiTheme="majorHAnsi" w:hAnsiTheme="majorHAnsi" w:cstheme="majorHAnsi"/>
          <w:szCs w:val="22"/>
          <w:lang w:val="fr-CH"/>
        </w:rPr>
        <w:instrText xml:space="preserve"> FORMCHECKBOX </w:instrText>
      </w:r>
      <w:r w:rsidR="0041391A">
        <w:rPr>
          <w:rFonts w:asciiTheme="majorHAnsi" w:hAnsiTheme="majorHAnsi" w:cstheme="majorHAnsi"/>
          <w:szCs w:val="22"/>
        </w:rPr>
      </w:r>
      <w:r w:rsidR="0041391A">
        <w:rPr>
          <w:rFonts w:asciiTheme="majorHAnsi" w:hAnsiTheme="majorHAnsi" w:cstheme="majorHAnsi"/>
          <w:szCs w:val="22"/>
        </w:rPr>
        <w:fldChar w:fldCharType="separate"/>
      </w:r>
      <w:r w:rsidR="00403D19" w:rsidRPr="009351F7">
        <w:rPr>
          <w:rFonts w:asciiTheme="majorHAnsi" w:hAnsiTheme="majorHAnsi" w:cstheme="majorHAnsi"/>
          <w:szCs w:val="22"/>
        </w:rPr>
        <w:fldChar w:fldCharType="end"/>
      </w:r>
      <w:r w:rsidR="00403D19" w:rsidRPr="009351F7">
        <w:rPr>
          <w:rFonts w:asciiTheme="majorHAnsi" w:hAnsiTheme="majorHAnsi" w:cstheme="majorHAnsi"/>
          <w:szCs w:val="22"/>
        </w:rPr>
        <w:tab/>
        <w:t>CHF 425.-</w:t>
      </w:r>
    </w:p>
    <w:p w14:paraId="61E46519" w14:textId="12076C04" w:rsidR="00403D19" w:rsidRPr="009351F7" w:rsidRDefault="00403D19" w:rsidP="00334398">
      <w:pPr>
        <w:jc w:val="both"/>
        <w:rPr>
          <w:rFonts w:asciiTheme="majorHAnsi" w:hAnsiTheme="majorHAnsi" w:cstheme="majorHAnsi"/>
        </w:rPr>
      </w:pPr>
    </w:p>
    <w:p w14:paraId="41C79990" w14:textId="1FDCABB8" w:rsidR="00403D19" w:rsidRPr="009351F7" w:rsidRDefault="00403D19" w:rsidP="00334398">
      <w:pPr>
        <w:jc w:val="both"/>
        <w:rPr>
          <w:rFonts w:asciiTheme="majorHAnsi" w:hAnsiTheme="majorHAnsi" w:cstheme="majorHAnsi"/>
        </w:rPr>
      </w:pPr>
      <w:r w:rsidRPr="009351F7">
        <w:rPr>
          <w:rFonts w:asciiTheme="majorHAnsi" w:hAnsiTheme="majorHAnsi" w:cstheme="majorHAnsi"/>
        </w:rPr>
        <w:t>Ce tarif comprend la journée de formation (2 formateurs), les pauses, le repas de midi, ainsi qu’un document qui vous sera transmis par voie électronique.</w:t>
      </w:r>
    </w:p>
    <w:p w14:paraId="6F41EF55" w14:textId="4F878FA2" w:rsidR="00403D19" w:rsidRPr="009351F7" w:rsidRDefault="00403D19" w:rsidP="00334398">
      <w:pPr>
        <w:jc w:val="both"/>
        <w:rPr>
          <w:rFonts w:asciiTheme="majorHAnsi" w:hAnsiTheme="majorHAnsi" w:cstheme="majorHAnsi"/>
        </w:rPr>
      </w:pPr>
    </w:p>
    <w:p w14:paraId="1E9E0827" w14:textId="69224263" w:rsidR="00403D19" w:rsidRPr="009351F7" w:rsidRDefault="00403D19" w:rsidP="00334398">
      <w:pPr>
        <w:jc w:val="both"/>
        <w:rPr>
          <w:rFonts w:asciiTheme="majorHAnsi" w:hAnsiTheme="majorHAnsi" w:cstheme="majorHAnsi"/>
        </w:rPr>
      </w:pPr>
      <w:r w:rsidRPr="009351F7">
        <w:rPr>
          <w:rFonts w:asciiTheme="majorHAnsi" w:hAnsiTheme="majorHAnsi" w:cstheme="majorHAnsi"/>
        </w:rPr>
        <w:t>NB : votre inscription ne sera confirmée qu’à réception de votre paiement.</w:t>
      </w:r>
      <w:r w:rsidR="009D3CF4" w:rsidRPr="009351F7">
        <w:rPr>
          <w:rFonts w:asciiTheme="majorHAnsi" w:hAnsiTheme="majorHAnsi" w:cstheme="majorHAnsi"/>
        </w:rPr>
        <w:t xml:space="preserve"> Une attestation de participation vous sera remise ou envoyée.</w:t>
      </w:r>
    </w:p>
    <w:p w14:paraId="646AC27D" w14:textId="6EB434C9" w:rsidR="00403D19" w:rsidRPr="009351F7" w:rsidRDefault="00403D19" w:rsidP="00334398">
      <w:pPr>
        <w:jc w:val="both"/>
        <w:rPr>
          <w:rFonts w:asciiTheme="majorHAnsi" w:hAnsiTheme="majorHAnsi" w:cstheme="majorHAnsi"/>
        </w:rPr>
      </w:pPr>
    </w:p>
    <w:p w14:paraId="2F021A21" w14:textId="47DEBE24" w:rsidR="00403D19" w:rsidRPr="009351F7" w:rsidRDefault="00403D19" w:rsidP="00334398">
      <w:pPr>
        <w:jc w:val="both"/>
        <w:rPr>
          <w:rFonts w:asciiTheme="majorHAnsi" w:hAnsiTheme="majorHAnsi" w:cstheme="majorHAnsi"/>
        </w:rPr>
      </w:pPr>
      <w:r w:rsidRPr="009351F7">
        <w:rPr>
          <w:rFonts w:asciiTheme="majorHAnsi" w:hAnsiTheme="majorHAnsi" w:cstheme="majorHAnsi"/>
          <w:i/>
        </w:rPr>
        <w:t>Conditions d’annulation</w:t>
      </w:r>
      <w:r w:rsidRPr="009351F7">
        <w:rPr>
          <w:rFonts w:asciiTheme="majorHAnsi" w:hAnsiTheme="majorHAnsi" w:cstheme="majorHAnsi"/>
        </w:rPr>
        <w:t> : jusqu’à 10 jours ouvrables avant la date, remboursement de 100% ; de 10 à 5 jours ouvrables, remboursement de 50% ; moins de 5 jours ouvrables, pas de remboursement.</w:t>
      </w:r>
    </w:p>
    <w:sectPr w:rsidR="00403D19" w:rsidRPr="009351F7" w:rsidSect="008D65C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ocumentProtection w:edit="forms" w:enforcement="1" w:cryptProviderType="rsaAES" w:cryptAlgorithmClass="hash" w:cryptAlgorithmType="typeAny" w:cryptAlgorithmSid="14" w:cryptSpinCount="100000" w:hash="FVtPCgLUk92IGexAc1fQ/xqSATy0YtGdnuFHzWQ11wTQoWZz/DBGLQxMXT4S8oOTtQtGtL8ymKX5ZqyNHNPnFA==" w:salt="83Eh+WQF3Ix61WV2IwWIFA=="/>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888"/>
    <w:rsid w:val="00334398"/>
    <w:rsid w:val="003B3F34"/>
    <w:rsid w:val="00403D19"/>
    <w:rsid w:val="0041391A"/>
    <w:rsid w:val="004B43DA"/>
    <w:rsid w:val="004D0376"/>
    <w:rsid w:val="00735262"/>
    <w:rsid w:val="00894E51"/>
    <w:rsid w:val="008B4888"/>
    <w:rsid w:val="008D65C7"/>
    <w:rsid w:val="009351F7"/>
    <w:rsid w:val="009D3CF4"/>
    <w:rsid w:val="00AE6B38"/>
    <w:rsid w:val="00B0430A"/>
    <w:rsid w:val="00C07FF0"/>
    <w:rsid w:val="00D533D9"/>
    <w:rsid w:val="00DD008C"/>
    <w:rsid w:val="00F7534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BDF92B"/>
  <w14:defaultImageDpi w14:val="300"/>
  <w15:docId w15:val="{7A8BD5B8-E5EB-4F32-900C-471691599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75348"/>
    <w:rPr>
      <w:color w:val="0000FF" w:themeColor="hyperlink"/>
      <w:u w:val="single"/>
    </w:rPr>
  </w:style>
  <w:style w:type="paragraph" w:styleId="Textedebulles">
    <w:name w:val="Balloon Text"/>
    <w:basedOn w:val="Normal"/>
    <w:link w:val="TextedebullesCar"/>
    <w:uiPriority w:val="99"/>
    <w:semiHidden/>
    <w:unhideWhenUsed/>
    <w:rsid w:val="00AE6B3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E6B38"/>
    <w:rPr>
      <w:rFonts w:ascii="Lucida Grande" w:hAnsi="Lucida Grande" w:cs="Lucida Grande"/>
      <w:sz w:val="18"/>
      <w:szCs w:val="18"/>
    </w:rPr>
  </w:style>
  <w:style w:type="character" w:styleId="Mentionnonrsolue">
    <w:name w:val="Unresolved Mention"/>
    <w:basedOn w:val="Policepardfaut"/>
    <w:uiPriority w:val="99"/>
    <w:semiHidden/>
    <w:unhideWhenUsed/>
    <w:rsid w:val="009351F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mailto:droznadia@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ny.wahlen@equation-equilibre.ch" TargetMode="External"/><Relationship Id="rId11" Type="http://schemas.openxmlformats.org/officeDocument/2006/relationships/theme" Target="theme/theme1.xml"/><Relationship Id="rId5" Type="http://schemas.openxmlformats.org/officeDocument/2006/relationships/hyperlink" Target="http://www.nadiadroz.ch/" TargetMode="External"/><Relationship Id="rId10" Type="http://schemas.openxmlformats.org/officeDocument/2006/relationships/fontTable" Target="fontTable.xml"/><Relationship Id="rId4" Type="http://schemas.openxmlformats.org/officeDocument/2006/relationships/hyperlink" Target="http://www.equation-equilibre.ch/" TargetMode="External"/><Relationship Id="rId9" Type="http://schemas.microsoft.com/office/2007/relationships/hdphoto" Target="media/hdphoto1.wdp"/></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565</Words>
  <Characters>3111</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Droz</dc:creator>
  <cp:keywords/>
  <dc:description/>
  <cp:lastModifiedBy>Anny</cp:lastModifiedBy>
  <cp:revision>5</cp:revision>
  <dcterms:created xsi:type="dcterms:W3CDTF">2018-04-25T17:07:00Z</dcterms:created>
  <dcterms:modified xsi:type="dcterms:W3CDTF">2018-04-26T05:32:00Z</dcterms:modified>
</cp:coreProperties>
</file>